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CA328D" w14:textId="11412539" w:rsidR="00921637" w:rsidRPr="009C18F0" w:rsidRDefault="008D0F41" w:rsidP="009C18F0">
      <w:pPr>
        <w:spacing w:after="0" w:line="480" w:lineRule="auto"/>
        <w:jc w:val="center"/>
        <w:rPr>
          <w:rFonts w:ascii="Times New Roman" w:eastAsiaTheme="majorEastAsia" w:hAnsi="Times New Roman" w:cs="Times New Roman"/>
          <w:b/>
          <w:bCs/>
          <w:spacing w:val="-10"/>
          <w:kern w:val="28"/>
          <w:sz w:val="24"/>
          <w:szCs w:val="24"/>
          <w:lang w:val="en-US"/>
        </w:rPr>
      </w:pPr>
      <w:bookmarkStart w:id="0" w:name="_Toc203928713"/>
      <w:bookmarkStart w:id="1" w:name="_Toc203928714"/>
      <w:r>
        <w:rPr>
          <w:rFonts w:ascii="Times New Roman" w:eastAsiaTheme="majorEastAsia" w:hAnsi="Times New Roman" w:cs="Times New Roman"/>
          <w:b/>
          <w:bCs/>
          <w:spacing w:val="-10"/>
          <w:kern w:val="28"/>
          <w:sz w:val="32"/>
          <w:szCs w:val="32"/>
          <w:lang w:val="en-US"/>
        </w:rPr>
        <w:t xml:space="preserve">Supplementary </w:t>
      </w:r>
      <w:r w:rsidR="007975AF" w:rsidRPr="002202D1">
        <w:rPr>
          <w:rFonts w:ascii="Times New Roman" w:eastAsiaTheme="majorEastAsia" w:hAnsi="Times New Roman" w:cs="Times New Roman"/>
          <w:b/>
          <w:bCs/>
          <w:spacing w:val="-10"/>
          <w:kern w:val="28"/>
          <w:sz w:val="32"/>
          <w:szCs w:val="32"/>
          <w:lang w:val="en-US"/>
        </w:rPr>
        <w:t>Materials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2"/>
          <w:szCs w:val="22"/>
          <w:lang w:eastAsia="en-US"/>
        </w:rPr>
        <w:id w:val="-46589882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E835F9C" w14:textId="74635942" w:rsidR="00921637" w:rsidRDefault="00921637">
          <w:pPr>
            <w:pStyle w:val="TOC"/>
          </w:pPr>
          <w:r>
            <w:t>Sum</w:t>
          </w:r>
          <w:r w:rsidR="005976B3">
            <w:t>mary</w:t>
          </w:r>
        </w:p>
        <w:p w14:paraId="3E6CCCF8" w14:textId="26AE5E56" w:rsidR="00AC35CD" w:rsidRDefault="00921637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7887963" w:history="1"/>
          <w:hyperlink w:anchor="_Toc207887964" w:history="1">
            <w:r w:rsidR="00AC35CD" w:rsidRPr="00D724BD">
              <w:rPr>
                <w:rStyle w:val="af"/>
                <w:rFonts w:ascii="Times New Roman" w:hAnsi="Times New Roman" w:cs="Times New Roman"/>
                <w:noProof/>
                <w:lang w:val="en-US"/>
              </w:rPr>
              <w:t>Supplemental Methods. Details of the Search strategy</w:t>
            </w:r>
            <w:r w:rsidR="00AC35CD">
              <w:rPr>
                <w:noProof/>
                <w:webHidden/>
              </w:rPr>
              <w:tab/>
            </w:r>
            <w:r w:rsidR="00C65A3F">
              <w:rPr>
                <w:noProof/>
                <w:webHidden/>
              </w:rPr>
              <w:t>1</w:t>
            </w:r>
          </w:hyperlink>
        </w:p>
        <w:p w14:paraId="6F002746" w14:textId="7FDCC448" w:rsidR="00AC35CD" w:rsidRDefault="004C2254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hyperlink w:anchor="_Toc207887965" w:history="1">
            <w:r w:rsidR="005976B3">
              <w:rPr>
                <w:rStyle w:val="af"/>
                <w:rFonts w:ascii="Times New Roman" w:hAnsi="Times New Roman" w:cs="Times New Roman"/>
                <w:noProof/>
                <w:lang w:val="en-US"/>
              </w:rPr>
              <w:t>Supplemental Table 1: Summary of data extraction from the included studies evaluating the correlation between circulating microRNAs and clinical or structural parameters in hypertrophic cardiomyopathy.</w:t>
            </w:r>
            <w:r w:rsidR="005976B3">
              <w:rPr>
                <w:rStyle w:val="af"/>
                <w:rFonts w:ascii="Times New Roman" w:hAnsi="Times New Roman" w:cs="Times New Roman"/>
                <w:noProof/>
                <w:lang w:val="en-US"/>
              </w:rPr>
              <w:tab/>
            </w:r>
            <w:r w:rsidR="00C65A3F">
              <w:rPr>
                <w:rStyle w:val="af"/>
                <w:rFonts w:ascii="Times New Roman" w:hAnsi="Times New Roman" w:cs="Times New Roman"/>
                <w:noProof/>
                <w:lang w:val="en-US"/>
              </w:rPr>
              <w:t>2</w:t>
            </w:r>
          </w:hyperlink>
        </w:p>
        <w:p w14:paraId="73EFA449" w14:textId="5816973E" w:rsidR="00AC35CD" w:rsidRDefault="004C2254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hyperlink w:anchor="_Toc207887966" w:history="1">
            <w:r w:rsidR="005976B3">
              <w:rPr>
                <w:rStyle w:val="af"/>
                <w:rFonts w:ascii="Times New Roman" w:hAnsi="Times New Roman" w:cs="Times New Roman"/>
                <w:noProof/>
              </w:rPr>
              <w:t>Supplemental Table 2: Summary of Correlations Between microRNAs and Clinical Outcomes in HCM</w:t>
            </w:r>
            <w:r w:rsidR="005976B3">
              <w:rPr>
                <w:rStyle w:val="af"/>
                <w:rFonts w:ascii="Times New Roman" w:hAnsi="Times New Roman" w:cs="Times New Roman"/>
                <w:noProof/>
              </w:rPr>
              <w:tab/>
            </w:r>
            <w:r w:rsidR="00C65A3F">
              <w:rPr>
                <w:rStyle w:val="af"/>
                <w:rFonts w:ascii="Times New Roman" w:hAnsi="Times New Roman" w:cs="Times New Roman"/>
                <w:noProof/>
              </w:rPr>
              <w:t>7</w:t>
            </w:r>
          </w:hyperlink>
        </w:p>
        <w:p w14:paraId="4B7E6819" w14:textId="4A92689E" w:rsidR="00AC35CD" w:rsidRDefault="004C2254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hyperlink w:anchor="_Toc207887967" w:history="1">
            <w:r>
              <w:rPr>
                <w:rStyle w:val="af"/>
                <w:rFonts w:ascii="Times New Roman" w:hAnsi="Times New Roman" w:cs="Times New Roman"/>
                <w:noProof/>
                <w:lang w:val="en-US"/>
              </w:rPr>
              <w:t>Supplemental Fig.</w:t>
            </w:r>
            <w:r w:rsidR="00AC35CD" w:rsidRPr="00D724BD">
              <w:rPr>
                <w:rStyle w:val="af"/>
                <w:rFonts w:ascii="Times New Roman" w:hAnsi="Times New Roman" w:cs="Times New Roman"/>
                <w:noProof/>
                <w:lang w:val="en-US"/>
              </w:rPr>
              <w:t xml:space="preserve"> 1. Results of the "Leave-one-out" sensitivity analysis for the overall correlation between circulating microRNAs and cardiac changes in hypertrophic cardiomyopathy.</w:t>
            </w:r>
            <w:r w:rsidR="00AC35CD">
              <w:rPr>
                <w:noProof/>
                <w:webHidden/>
              </w:rPr>
              <w:tab/>
            </w:r>
            <w:r w:rsidR="00C65A3F">
              <w:rPr>
                <w:noProof/>
                <w:webHidden/>
              </w:rPr>
              <w:t>8</w:t>
            </w:r>
          </w:hyperlink>
        </w:p>
        <w:p w14:paraId="4B6C705B" w14:textId="20A1D781" w:rsidR="00AC35CD" w:rsidRDefault="004C2254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hyperlink w:anchor="_Toc207887968" w:history="1">
            <w:r>
              <w:rPr>
                <w:rStyle w:val="af"/>
                <w:rFonts w:ascii="Times New Roman" w:hAnsi="Times New Roman" w:cs="Times New Roman"/>
                <w:noProof/>
                <w:lang w:val="en-US"/>
              </w:rPr>
              <w:t>Supplemental Fig.</w:t>
            </w:r>
            <w:r w:rsidR="00AC35CD" w:rsidRPr="00D724BD">
              <w:rPr>
                <w:rStyle w:val="af"/>
                <w:rFonts w:ascii="Times New Roman" w:hAnsi="Times New Roman" w:cs="Times New Roman"/>
                <w:noProof/>
                <w:lang w:val="en-US"/>
              </w:rPr>
              <w:t xml:space="preserve"> 2. Funnel plots to assess publication bias</w:t>
            </w:r>
            <w:r w:rsidR="00AC35CD">
              <w:rPr>
                <w:noProof/>
                <w:webHidden/>
              </w:rPr>
              <w:tab/>
            </w:r>
            <w:r w:rsidR="00C65A3F">
              <w:rPr>
                <w:noProof/>
                <w:webHidden/>
              </w:rPr>
              <w:t>9</w:t>
            </w:r>
          </w:hyperlink>
        </w:p>
        <w:p w14:paraId="1A1F34C5" w14:textId="3E236AF6" w:rsidR="00AC35CD" w:rsidRDefault="004C2254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hyperlink w:anchor="_Toc207887969" w:history="1">
            <w:r>
              <w:rPr>
                <w:rStyle w:val="af"/>
                <w:rFonts w:ascii="Times New Roman" w:hAnsi="Times New Roman" w:cs="Times New Roman"/>
                <w:noProof/>
                <w:lang w:val="en-US"/>
              </w:rPr>
              <w:t>Supplemental Fig.</w:t>
            </w:r>
            <w:r w:rsidR="00AC35CD" w:rsidRPr="00D724BD">
              <w:rPr>
                <w:rStyle w:val="af"/>
                <w:rFonts w:ascii="Times New Roman" w:hAnsi="Times New Roman" w:cs="Times New Roman"/>
                <w:noProof/>
                <w:lang w:val="en-US"/>
              </w:rPr>
              <w:t xml:space="preserve"> 3. Bubble</w:t>
            </w:r>
            <w:r w:rsidR="00AC35CD" w:rsidRPr="00D724BD">
              <w:rPr>
                <w:rStyle w:val="af"/>
                <w:rFonts w:ascii="Times New Roman" w:eastAsia="Times New Roman" w:hAnsi="Times New Roman" w:cs="Times New Roman"/>
                <w:noProof/>
                <w:kern w:val="0"/>
                <w:lang w:val="en" w:eastAsia="pt-BR"/>
                <w14:ligatures w14:val="none"/>
              </w:rPr>
              <w:t xml:space="preserve"> p</w:t>
            </w:r>
            <w:r w:rsidR="00AC35CD" w:rsidRPr="00D724BD">
              <w:rPr>
                <w:rStyle w:val="af"/>
                <w:rFonts w:ascii="Times New Roman" w:hAnsi="Times New Roman" w:cs="Times New Roman"/>
                <w:noProof/>
                <w:lang w:val="en-US"/>
              </w:rPr>
              <w:t>lots of population covariates in meta-regression analysis of correlation coefficients (r) for sample</w:t>
            </w:r>
            <w:r w:rsidR="00AC35CD">
              <w:rPr>
                <w:noProof/>
                <w:webHidden/>
              </w:rPr>
              <w:tab/>
            </w:r>
            <w:r w:rsidR="00C65A3F">
              <w:rPr>
                <w:noProof/>
                <w:webHidden/>
              </w:rPr>
              <w:t>10</w:t>
            </w:r>
          </w:hyperlink>
        </w:p>
        <w:p w14:paraId="3A3817A6" w14:textId="644CE1AE" w:rsidR="00AC35CD" w:rsidRDefault="004C2254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hyperlink w:anchor="_Toc207887970" w:history="1">
            <w:r>
              <w:rPr>
                <w:rStyle w:val="af"/>
                <w:rFonts w:ascii="Times New Roman" w:hAnsi="Times New Roman" w:cs="Times New Roman"/>
                <w:noProof/>
                <w:lang w:val="en-US"/>
              </w:rPr>
              <w:t>Supplemental Fig.</w:t>
            </w:r>
            <w:r w:rsidR="005976B3">
              <w:rPr>
                <w:rStyle w:val="af"/>
                <w:rFonts w:ascii="Times New Roman" w:hAnsi="Times New Roman" w:cs="Times New Roman"/>
                <w:noProof/>
                <w:lang w:val="en-US"/>
              </w:rPr>
              <w:t xml:space="preserve"> 3.1. Bubble plots of population covariates in meta-regression analysis of correlation coefficients (r), age for control</w:t>
            </w:r>
            <w:r w:rsidR="005976B3">
              <w:rPr>
                <w:rStyle w:val="af"/>
                <w:rFonts w:ascii="Times New Roman" w:hAnsi="Times New Roman" w:cs="Times New Roman"/>
                <w:noProof/>
                <w:lang w:val="en-US"/>
              </w:rPr>
              <w:tab/>
              <w:t>1</w:t>
            </w:r>
            <w:r w:rsidR="00C65A3F">
              <w:rPr>
                <w:rStyle w:val="af"/>
                <w:rFonts w:ascii="Times New Roman" w:hAnsi="Times New Roman" w:cs="Times New Roman"/>
                <w:noProof/>
                <w:lang w:val="en-US"/>
              </w:rPr>
              <w:t>1</w:t>
            </w:r>
          </w:hyperlink>
        </w:p>
        <w:p w14:paraId="14F009FB" w14:textId="23D16441" w:rsidR="00AC35CD" w:rsidRDefault="004C2254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hyperlink w:anchor="_Toc207887971" w:history="1">
            <w:r>
              <w:rPr>
                <w:rStyle w:val="af"/>
                <w:rFonts w:ascii="Times New Roman" w:hAnsi="Times New Roman" w:cs="Times New Roman"/>
                <w:noProof/>
                <w:lang w:val="en-US"/>
              </w:rPr>
              <w:t>Supplemental Fig.</w:t>
            </w:r>
            <w:r w:rsidR="00AC35CD" w:rsidRPr="00D724BD">
              <w:rPr>
                <w:rStyle w:val="af"/>
                <w:rFonts w:ascii="Times New Roman" w:hAnsi="Times New Roman" w:cs="Times New Roman"/>
                <w:noProof/>
                <w:lang w:val="en-US"/>
              </w:rPr>
              <w:t xml:space="preserve"> 3.2. Bubble</w:t>
            </w:r>
            <w:r w:rsidR="00AC35CD" w:rsidRPr="00D724BD">
              <w:rPr>
                <w:rStyle w:val="af"/>
                <w:rFonts w:ascii="Times New Roman" w:eastAsia="Times New Roman" w:hAnsi="Times New Roman" w:cs="Times New Roman"/>
                <w:noProof/>
                <w:kern w:val="0"/>
                <w:lang w:val="en" w:eastAsia="pt-BR"/>
                <w14:ligatures w14:val="none"/>
              </w:rPr>
              <w:t xml:space="preserve"> p</w:t>
            </w:r>
            <w:r w:rsidR="00AC35CD" w:rsidRPr="00D724BD">
              <w:rPr>
                <w:rStyle w:val="af"/>
                <w:rFonts w:ascii="Times New Roman" w:hAnsi="Times New Roman" w:cs="Times New Roman"/>
                <w:noProof/>
                <w:lang w:val="en-US"/>
              </w:rPr>
              <w:t>lots of population covariates in meta-regression analysis of correlation coefficients (r) age for HCM/HCOM</w:t>
            </w:r>
            <w:r w:rsidR="00AC35CD">
              <w:rPr>
                <w:noProof/>
                <w:webHidden/>
              </w:rPr>
              <w:tab/>
            </w:r>
            <w:r w:rsidR="00AC35CD">
              <w:rPr>
                <w:noProof/>
                <w:webHidden/>
              </w:rPr>
              <w:fldChar w:fldCharType="begin"/>
            </w:r>
            <w:r w:rsidR="00AC35CD">
              <w:rPr>
                <w:noProof/>
                <w:webHidden/>
              </w:rPr>
              <w:instrText xml:space="preserve"> PAGEREF _Toc207887971 \h </w:instrText>
            </w:r>
            <w:r w:rsidR="00AC35CD">
              <w:rPr>
                <w:noProof/>
                <w:webHidden/>
              </w:rPr>
            </w:r>
            <w:r w:rsidR="00AC35CD">
              <w:rPr>
                <w:noProof/>
                <w:webHidden/>
              </w:rPr>
              <w:fldChar w:fldCharType="separate"/>
            </w:r>
            <w:r w:rsidR="00386132">
              <w:rPr>
                <w:noProof/>
                <w:webHidden/>
              </w:rPr>
              <w:t>1</w:t>
            </w:r>
            <w:r w:rsidR="00C65A3F">
              <w:rPr>
                <w:noProof/>
                <w:webHidden/>
              </w:rPr>
              <w:t>2</w:t>
            </w:r>
            <w:r w:rsidR="00AC35CD">
              <w:rPr>
                <w:noProof/>
                <w:webHidden/>
              </w:rPr>
              <w:fldChar w:fldCharType="end"/>
            </w:r>
          </w:hyperlink>
        </w:p>
        <w:p w14:paraId="57BBB162" w14:textId="1CDC2B21" w:rsidR="00AC35CD" w:rsidRDefault="004C2254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hyperlink w:anchor="_Toc207887972" w:history="1">
            <w:r>
              <w:rPr>
                <w:rStyle w:val="af"/>
                <w:rFonts w:ascii="Times New Roman" w:hAnsi="Times New Roman" w:cs="Times New Roman"/>
                <w:noProof/>
                <w:lang w:val="en-US"/>
              </w:rPr>
              <w:t>Supplemental Fig.</w:t>
            </w:r>
            <w:r w:rsidR="005976B3">
              <w:rPr>
                <w:rStyle w:val="af"/>
                <w:rFonts w:ascii="Times New Roman" w:hAnsi="Times New Roman" w:cs="Times New Roman"/>
                <w:noProof/>
                <w:lang w:val="en-US"/>
              </w:rPr>
              <w:t xml:space="preserve"> 3.3. Bubble plots of population covariates in meta-regression analysis of correlation coefficients (r) for female sex(%)</w:t>
            </w:r>
            <w:r w:rsidR="005976B3">
              <w:rPr>
                <w:rStyle w:val="af"/>
                <w:rFonts w:ascii="Times New Roman" w:hAnsi="Times New Roman" w:cs="Times New Roman"/>
                <w:noProof/>
                <w:lang w:val="en-US"/>
              </w:rPr>
              <w:tab/>
              <w:t>1</w:t>
            </w:r>
            <w:r w:rsidR="00C65A3F">
              <w:rPr>
                <w:rStyle w:val="af"/>
                <w:rFonts w:ascii="Times New Roman" w:hAnsi="Times New Roman" w:cs="Times New Roman"/>
                <w:noProof/>
                <w:lang w:val="en-US"/>
              </w:rPr>
              <w:t>3</w:t>
            </w:r>
          </w:hyperlink>
        </w:p>
        <w:p w14:paraId="5690D637" w14:textId="59B08EBF" w:rsidR="00AC35CD" w:rsidRDefault="004C2254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hyperlink w:anchor="_Toc207887973" w:history="1">
            <w:r>
              <w:rPr>
                <w:rStyle w:val="af"/>
                <w:rFonts w:ascii="Times New Roman" w:hAnsi="Times New Roman" w:cs="Times New Roman"/>
                <w:noProof/>
                <w:lang w:val="en-US"/>
              </w:rPr>
              <w:t>Supplemental Fig.</w:t>
            </w:r>
            <w:r w:rsidR="005976B3">
              <w:rPr>
                <w:rStyle w:val="af"/>
                <w:rFonts w:ascii="Times New Roman" w:hAnsi="Times New Roman" w:cs="Times New Roman"/>
                <w:noProof/>
                <w:lang w:val="en-US"/>
              </w:rPr>
              <w:t xml:space="preserve"> 3.4. Bubble plots of population covariates in meta-regression analysis of correlation coefficients (r) for HCM or HCOM diagnosed by Echocardiographic</w:t>
            </w:r>
            <w:r w:rsidR="005976B3">
              <w:rPr>
                <w:rStyle w:val="af"/>
                <w:rFonts w:ascii="Times New Roman" w:hAnsi="Times New Roman" w:cs="Times New Roman"/>
                <w:noProof/>
                <w:lang w:val="en-US"/>
              </w:rPr>
              <w:tab/>
              <w:t>1</w:t>
            </w:r>
            <w:r w:rsidR="00C65A3F">
              <w:rPr>
                <w:rStyle w:val="af"/>
                <w:rFonts w:ascii="Times New Roman" w:hAnsi="Times New Roman" w:cs="Times New Roman"/>
                <w:noProof/>
                <w:lang w:val="en-US"/>
              </w:rPr>
              <w:t>4</w:t>
            </w:r>
          </w:hyperlink>
        </w:p>
        <w:p w14:paraId="0D76DF1D" w14:textId="56F0FCFC" w:rsidR="00AC35CD" w:rsidRDefault="004C2254">
          <w:pPr>
            <w:pStyle w:val="TOC1"/>
            <w:tabs>
              <w:tab w:val="right" w:leader="dot" w:pos="15388"/>
            </w:tabs>
            <w:rPr>
              <w:noProof/>
              <w:sz w:val="24"/>
              <w:szCs w:val="24"/>
              <w:lang w:eastAsia="pt-BR"/>
            </w:rPr>
          </w:pPr>
          <w:hyperlink w:anchor="_Toc207887974" w:history="1">
            <w:r>
              <w:rPr>
                <w:rStyle w:val="af"/>
                <w:rFonts w:ascii="Times New Roman" w:hAnsi="Times New Roman" w:cs="Times New Roman"/>
                <w:noProof/>
                <w:lang w:val="en-US"/>
              </w:rPr>
              <w:t>Supplemental Fig.</w:t>
            </w:r>
            <w:r w:rsidR="00AC35CD" w:rsidRPr="00D724BD">
              <w:rPr>
                <w:rStyle w:val="af"/>
                <w:rFonts w:ascii="Times New Roman" w:hAnsi="Times New Roman" w:cs="Times New Roman"/>
                <w:noProof/>
                <w:lang w:val="en-US"/>
              </w:rPr>
              <w:t xml:space="preserve"> 4. Robbins-1. Assessment of Risk of Bias and Applicability Concerns</w:t>
            </w:r>
            <w:r w:rsidR="00AC35CD">
              <w:rPr>
                <w:noProof/>
                <w:webHidden/>
              </w:rPr>
              <w:tab/>
            </w:r>
            <w:r w:rsidR="00AC35CD">
              <w:rPr>
                <w:noProof/>
                <w:webHidden/>
              </w:rPr>
              <w:fldChar w:fldCharType="begin"/>
            </w:r>
            <w:r w:rsidR="00AC35CD">
              <w:rPr>
                <w:noProof/>
                <w:webHidden/>
              </w:rPr>
              <w:instrText xml:space="preserve"> PAGEREF _Toc207887974 \h </w:instrText>
            </w:r>
            <w:r w:rsidR="00AC35CD">
              <w:rPr>
                <w:noProof/>
                <w:webHidden/>
              </w:rPr>
            </w:r>
            <w:r w:rsidR="00AC35CD">
              <w:rPr>
                <w:noProof/>
                <w:webHidden/>
              </w:rPr>
              <w:fldChar w:fldCharType="separate"/>
            </w:r>
            <w:r w:rsidR="00386132">
              <w:rPr>
                <w:noProof/>
                <w:webHidden/>
              </w:rPr>
              <w:t>1</w:t>
            </w:r>
            <w:r w:rsidR="00C65A3F">
              <w:rPr>
                <w:noProof/>
                <w:webHidden/>
              </w:rPr>
              <w:t>5</w:t>
            </w:r>
            <w:r w:rsidR="00AC35CD">
              <w:rPr>
                <w:noProof/>
                <w:webHidden/>
              </w:rPr>
              <w:fldChar w:fldCharType="end"/>
            </w:r>
          </w:hyperlink>
        </w:p>
        <w:p w14:paraId="20F7D44B" w14:textId="6E91A6CE" w:rsidR="00921637" w:rsidRDefault="00921637">
          <w:r>
            <w:rPr>
              <w:b/>
              <w:bCs/>
            </w:rPr>
            <w:fldChar w:fldCharType="end"/>
          </w:r>
        </w:p>
      </w:sdtContent>
    </w:sdt>
    <w:p w14:paraId="2D4162F1" w14:textId="77777777" w:rsidR="00921637" w:rsidRDefault="00921637" w:rsidP="007975AF">
      <w:pPr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</w:p>
    <w:p w14:paraId="50DFD67A" w14:textId="77777777" w:rsidR="00921637" w:rsidRDefault="00921637" w:rsidP="007975AF">
      <w:pPr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</w:p>
    <w:p w14:paraId="7DC6E699" w14:textId="77777777" w:rsidR="00921637" w:rsidRDefault="00921637" w:rsidP="007975AF">
      <w:pPr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</w:p>
    <w:p w14:paraId="0124CB56" w14:textId="77777777" w:rsidR="00921637" w:rsidRDefault="00921637" w:rsidP="007975AF">
      <w:pPr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</w:p>
    <w:p w14:paraId="459C9874" w14:textId="77777777" w:rsidR="00921637" w:rsidRDefault="00921637" w:rsidP="007975AF">
      <w:pPr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</w:p>
    <w:p w14:paraId="20A4D8A1" w14:textId="77777777" w:rsidR="00921637" w:rsidRDefault="00921637" w:rsidP="007975AF">
      <w:pPr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</w:p>
    <w:p w14:paraId="1763983E" w14:textId="77777777" w:rsidR="008D0F41" w:rsidRDefault="008D0F41" w:rsidP="000C45F2">
      <w:pPr>
        <w:rPr>
          <w:lang w:val="en-US"/>
        </w:rPr>
      </w:pPr>
    </w:p>
    <w:p w14:paraId="5247C581" w14:textId="77777777" w:rsidR="0040681D" w:rsidRPr="00BF3DA4" w:rsidRDefault="0040681D" w:rsidP="000C45F2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</w:p>
    <w:p w14:paraId="1C35C99D" w14:textId="7B7DD2DA" w:rsidR="001849BF" w:rsidRPr="00BF3DA4" w:rsidRDefault="001849BF" w:rsidP="001849BF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bookmarkStart w:id="2" w:name="_Toc207887964"/>
      <w:r w:rsidRPr="00BF3DA4">
        <w:rPr>
          <w:rFonts w:ascii="Times New Roman" w:hAnsi="Times New Roman" w:cs="Times New Roman"/>
          <w:sz w:val="24"/>
          <w:szCs w:val="24"/>
          <w:lang w:val="en-US"/>
        </w:rPr>
        <w:lastRenderedPageBreak/>
        <w:t>Supplemental Methods. Details of the Search strategy</w:t>
      </w:r>
      <w:bookmarkEnd w:id="0"/>
      <w:bookmarkEnd w:id="2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28"/>
        <w:gridCol w:w="13354"/>
      </w:tblGrid>
      <w:tr w:rsidR="001849BF" w:rsidRPr="00AA782B" w14:paraId="2808E1F2" w14:textId="77777777" w:rsidTr="00F32EEA">
        <w:trPr>
          <w:trHeight w:val="330"/>
          <w:tblHeader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AFDA87E" w14:textId="77777777" w:rsidR="001849BF" w:rsidRPr="00AA782B" w:rsidRDefault="001849BF" w:rsidP="00F32EE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A78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Database (Articles Retrieved)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035B90D" w14:textId="77777777" w:rsidR="001849BF" w:rsidRPr="00AA782B" w:rsidRDefault="001849BF" w:rsidP="00F32EE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A78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Search Strategy</w:t>
            </w:r>
          </w:p>
        </w:tc>
      </w:tr>
      <w:tr w:rsidR="001849BF" w:rsidRPr="005976B3" w14:paraId="30FECA6C" w14:textId="77777777" w:rsidTr="00F32EEA">
        <w:trPr>
          <w:trHeight w:val="163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77D0B98F" w14:textId="77777777" w:rsidR="001849BF" w:rsidRPr="00AA782B" w:rsidRDefault="001849BF" w:rsidP="00F32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A782B">
              <w:rPr>
                <w:rFonts w:ascii="Times New Roman" w:hAnsi="Times New Roman" w:cs="Times New Roman"/>
                <w:sz w:val="24"/>
                <w:szCs w:val="24"/>
              </w:rPr>
              <w:t>PubMed</w:t>
            </w:r>
          </w:p>
          <w:p w14:paraId="1D6B9777" w14:textId="77777777" w:rsidR="001849BF" w:rsidRPr="00AA782B" w:rsidRDefault="001849BF" w:rsidP="00F32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A782B">
              <w:rPr>
                <w:rFonts w:ascii="Times New Roman" w:hAnsi="Times New Roman" w:cs="Times New Roman"/>
                <w:sz w:val="24"/>
                <w:szCs w:val="24"/>
              </w:rPr>
              <w:t>(159 results)</w:t>
            </w:r>
            <w:r w:rsidRPr="00AA782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AA782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AA782B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39E7517" w14:textId="77777777" w:rsidR="001849BF" w:rsidRPr="00BF3DA4" w:rsidRDefault="001849BF" w:rsidP="00F32EE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("MicroRNA*" OR "miRNA*" OR "Micro RNA*" OR "RNA, Micro" OR "Primary MicroRNA" OR "MicroRNA, Primary" OR "Primary miRNA*" OR "miRNA, Primary"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-miRNA*"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miRNA*"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stRNA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"Small Temporal RNA*" OR "pre-miRNA*" OR "pre miRNA*") AND ("Hypertrophic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"Hypertrophic Obstructive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"Apical 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"Left Ventricular Apical 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*" OR "CMH" OR "HOCM")</w:t>
            </w:r>
          </w:p>
        </w:tc>
      </w:tr>
      <w:tr w:rsidR="001849BF" w:rsidRPr="005976B3" w14:paraId="1EE9D1DE" w14:textId="77777777" w:rsidTr="00F32EEA">
        <w:trPr>
          <w:trHeight w:val="163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9A86D9F" w14:textId="77777777" w:rsidR="001849BF" w:rsidRPr="00AA782B" w:rsidRDefault="001849BF" w:rsidP="00F32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A782B">
              <w:rPr>
                <w:rFonts w:ascii="Times New Roman" w:hAnsi="Times New Roman" w:cs="Times New Roman"/>
                <w:sz w:val="24"/>
                <w:szCs w:val="24"/>
              </w:rPr>
              <w:t>Embase</w:t>
            </w:r>
          </w:p>
          <w:p w14:paraId="0D82452E" w14:textId="77777777" w:rsidR="001849BF" w:rsidRPr="00AA782B" w:rsidRDefault="001849BF" w:rsidP="00F32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A782B">
              <w:rPr>
                <w:rFonts w:ascii="Times New Roman" w:hAnsi="Times New Roman" w:cs="Times New Roman"/>
                <w:sz w:val="24"/>
                <w:szCs w:val="24"/>
              </w:rPr>
              <w:t>(406 results)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9A4B613" w14:textId="77777777" w:rsidR="001849BF" w:rsidRPr="00BF3DA4" w:rsidRDefault="001849BF" w:rsidP="00F32EE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("MicroRNA*" OR "miRNA*" OR "Micro RNA*" OR "RNA, Micro" OR "Primary MicroRNA" OR "MicroRNA, Primary" OR "Primary miRNA*" OR "miRNA, Primary"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-miRNA*"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miRNA*"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stRNA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"Small Temporal RNA*" OR "pre-miRNA*" OR "pre miRNA*") AND ("Hypertrophic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"Hypertrophic Obstructive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"Apical 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"Left Ventricular Apical 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*" OR "CMH" OR "HOCM")</w:t>
            </w:r>
          </w:p>
        </w:tc>
      </w:tr>
      <w:tr w:rsidR="001849BF" w:rsidRPr="005976B3" w14:paraId="1A60CA5A" w14:textId="77777777" w:rsidTr="00F32EEA">
        <w:trPr>
          <w:trHeight w:val="163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B24F8C2" w14:textId="77777777" w:rsidR="001849BF" w:rsidRPr="00AA782B" w:rsidRDefault="001849BF" w:rsidP="00F32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A782B">
              <w:rPr>
                <w:rFonts w:ascii="Times New Roman" w:hAnsi="Times New Roman" w:cs="Times New Roman"/>
                <w:sz w:val="24"/>
                <w:szCs w:val="24"/>
              </w:rPr>
              <w:t>Scopus</w:t>
            </w:r>
          </w:p>
          <w:p w14:paraId="2467EC6A" w14:textId="77777777" w:rsidR="001849BF" w:rsidRPr="00AA782B" w:rsidRDefault="001849BF" w:rsidP="00F32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A782B">
              <w:rPr>
                <w:rFonts w:ascii="Times New Roman" w:hAnsi="Times New Roman" w:cs="Times New Roman"/>
                <w:sz w:val="24"/>
                <w:szCs w:val="24"/>
              </w:rPr>
              <w:t>(897 results)</w:t>
            </w:r>
            <w:r w:rsidRPr="00AA782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AA782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AA782B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1E5725A" w14:textId="77777777" w:rsidR="001849BF" w:rsidRPr="00BF3DA4" w:rsidRDefault="001849BF" w:rsidP="00F32EE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("MicroRNA*" OR "miRNA*" OR "Micro RNA*" OR "RNA, Micro" OR "Primary MicroRNA" OR "MicroRNA, Primary" OR "Primary miRNA*" OR "miRNA, Primary"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-miRNA*"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miRNA*"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stRNA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"Small Temporal RNA*" OR "pre-miRNA*" OR "pre miRNA*") AND ("Hypertrophic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"Hypertrophic Obstructive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"Apical 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"Left Ventricular Apical 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*" OR "CMH" OR "HOCM")</w:t>
            </w:r>
          </w:p>
        </w:tc>
      </w:tr>
      <w:tr w:rsidR="001849BF" w:rsidRPr="005976B3" w14:paraId="28B6D2E3" w14:textId="77777777" w:rsidTr="00F32EEA">
        <w:trPr>
          <w:trHeight w:val="163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E3FA881" w14:textId="77777777" w:rsidR="001849BF" w:rsidRPr="00AA782B" w:rsidRDefault="001849BF" w:rsidP="00F32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A782B">
              <w:rPr>
                <w:rFonts w:ascii="Times New Roman" w:hAnsi="Times New Roman" w:cs="Times New Roman"/>
                <w:sz w:val="24"/>
                <w:szCs w:val="24"/>
              </w:rPr>
              <w:t>Web of science</w:t>
            </w:r>
          </w:p>
          <w:p w14:paraId="3B300D1E" w14:textId="77777777" w:rsidR="001849BF" w:rsidRPr="00AA782B" w:rsidRDefault="001849BF" w:rsidP="00F32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A782B">
              <w:rPr>
                <w:rFonts w:ascii="Times New Roman" w:hAnsi="Times New Roman" w:cs="Times New Roman"/>
                <w:sz w:val="24"/>
                <w:szCs w:val="24"/>
              </w:rPr>
              <w:t>(245 results)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D7410D7" w14:textId="77777777" w:rsidR="001849BF" w:rsidRPr="00BF3DA4" w:rsidRDefault="001849BF" w:rsidP="00F32EE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("MicroRNA*" OR "miRNA*" OR "Micro RNA*" OR "RNA, Micro" OR "Primary MicroRNA" OR "MicroRNA, Primary" OR "Primary miRNA*" OR "miRNA, Primary"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-miRNA*"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miRNA*" OR "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stRNA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"Small Temporal RNA*" OR "pre-miRNA*" OR "pre miRNA*") AND ("Hypertrophic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"Hypertrophic Obstructive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"Apical 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*" OR "Left Ventricular Apical Hypertrophic </w:t>
            </w:r>
            <w:proofErr w:type="spellStart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Cardiomyopath</w:t>
            </w:r>
            <w:proofErr w:type="spellEnd"/>
            <w:r w:rsidRPr="00BF3D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*" OR "CMH" OR "HOCM")</w:t>
            </w:r>
          </w:p>
        </w:tc>
      </w:tr>
    </w:tbl>
    <w:p w14:paraId="5D3516B1" w14:textId="77777777" w:rsidR="001849BF" w:rsidRDefault="001849BF" w:rsidP="00D7630C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</w:p>
    <w:p w14:paraId="572915C0" w14:textId="77777777" w:rsidR="009C18F0" w:rsidRDefault="009C18F0" w:rsidP="00D7630C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bookmarkStart w:id="3" w:name="_Toc207887965"/>
    </w:p>
    <w:p w14:paraId="16D8046F" w14:textId="536307F3" w:rsidR="009C18F0" w:rsidRDefault="009C18F0" w:rsidP="00D7630C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</w:p>
    <w:p w14:paraId="1934D09E" w14:textId="77777777" w:rsidR="00C65A3F" w:rsidRDefault="00C65A3F" w:rsidP="00D7630C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</w:p>
    <w:p w14:paraId="041BB7C5" w14:textId="5E3448C1" w:rsidR="00D7630C" w:rsidRDefault="00D7630C" w:rsidP="00D7630C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r w:rsidRPr="00BF3DA4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Supplemental </w:t>
      </w:r>
      <w:r>
        <w:rPr>
          <w:rFonts w:ascii="Times New Roman" w:hAnsi="Times New Roman" w:cs="Times New Roman"/>
          <w:sz w:val="24"/>
          <w:szCs w:val="24"/>
          <w:lang w:val="en-US"/>
        </w:rPr>
        <w:t>Table 1</w:t>
      </w:r>
      <w:r w:rsidRPr="00BF3DA4">
        <w:rPr>
          <w:rFonts w:ascii="Times New Roman" w:hAnsi="Times New Roman" w:cs="Times New Roman"/>
          <w:sz w:val="24"/>
          <w:szCs w:val="24"/>
          <w:lang w:val="en-US"/>
        </w:rPr>
        <w:t xml:space="preserve"> Summary of data extraction from the included studies evaluating the correlation between circulating microRNAs and clinical or structural parameters in hypertrophic cardiomyopathy.</w:t>
      </w:r>
      <w:bookmarkEnd w:id="1"/>
      <w:bookmarkEnd w:id="3"/>
    </w:p>
    <w:p w14:paraId="30F753C6" w14:textId="6A5C20BD" w:rsidR="00D7630C" w:rsidRPr="00EF4EBD" w:rsidRDefault="00D7630C" w:rsidP="00EF4EBD">
      <w:pPr>
        <w:rPr>
          <w:strike/>
          <w:lang w:val="en-US"/>
        </w:rPr>
      </w:pPr>
    </w:p>
    <w:tbl>
      <w:tblPr>
        <w:tblStyle w:val="21"/>
        <w:tblW w:w="15855" w:type="dxa"/>
        <w:tblLook w:val="04A0" w:firstRow="1" w:lastRow="0" w:firstColumn="1" w:lastColumn="0" w:noHBand="0" w:noVBand="1"/>
      </w:tblPr>
      <w:tblGrid>
        <w:gridCol w:w="1587"/>
        <w:gridCol w:w="2058"/>
        <w:gridCol w:w="1845"/>
        <w:gridCol w:w="1256"/>
        <w:gridCol w:w="1479"/>
        <w:gridCol w:w="1647"/>
        <w:gridCol w:w="1431"/>
        <w:gridCol w:w="4552"/>
      </w:tblGrid>
      <w:tr w:rsidR="00D7630C" w:rsidRPr="00AA782B" w14:paraId="2D29112C" w14:textId="77777777" w:rsidTr="003971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noWrap/>
            <w:hideMark/>
          </w:tcPr>
          <w:p w14:paraId="3D80898D" w14:textId="7FC613E5" w:rsidR="00D7630C" w:rsidRPr="00AA782B" w:rsidRDefault="00D7630C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Study</w:t>
            </w:r>
          </w:p>
        </w:tc>
        <w:tc>
          <w:tcPr>
            <w:tcW w:w="2058" w:type="dxa"/>
            <w:noWrap/>
            <w:hideMark/>
          </w:tcPr>
          <w:p w14:paraId="0729A83D" w14:textId="77777777" w:rsidR="00D7630C" w:rsidRPr="00AA782B" w:rsidRDefault="00D7630C" w:rsidP="00F32EE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N (HCM/HOCM)</w:t>
            </w:r>
          </w:p>
        </w:tc>
        <w:tc>
          <w:tcPr>
            <w:tcW w:w="1845" w:type="dxa"/>
            <w:noWrap/>
            <w:hideMark/>
          </w:tcPr>
          <w:p w14:paraId="6427E09C" w14:textId="77777777" w:rsidR="00D7630C" w:rsidRPr="00AA782B" w:rsidRDefault="00D7630C" w:rsidP="00F32EE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miRNA</w:t>
            </w:r>
          </w:p>
        </w:tc>
        <w:tc>
          <w:tcPr>
            <w:tcW w:w="1256" w:type="dxa"/>
            <w:noWrap/>
            <w:hideMark/>
          </w:tcPr>
          <w:p w14:paraId="68E0A034" w14:textId="77777777" w:rsidR="00D7630C" w:rsidRPr="00AA782B" w:rsidRDefault="00D7630C" w:rsidP="00F32EE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Coeficient (r)</w:t>
            </w:r>
          </w:p>
        </w:tc>
        <w:tc>
          <w:tcPr>
            <w:tcW w:w="1479" w:type="dxa"/>
            <w:noWrap/>
            <w:hideMark/>
          </w:tcPr>
          <w:p w14:paraId="0C6EDB70" w14:textId="77777777" w:rsidR="00D7630C" w:rsidRPr="00AA782B" w:rsidRDefault="00D7630C" w:rsidP="00F32EE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BF3DA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p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-val</w:t>
            </w: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ue</w:t>
            </w:r>
          </w:p>
        </w:tc>
        <w:tc>
          <w:tcPr>
            <w:tcW w:w="1647" w:type="dxa"/>
            <w:noWrap/>
            <w:hideMark/>
          </w:tcPr>
          <w:p w14:paraId="13E5046C" w14:textId="77777777" w:rsidR="00D7630C" w:rsidRPr="00AA782B" w:rsidRDefault="00D7630C" w:rsidP="00F32EE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Change</w:t>
            </w:r>
          </w:p>
        </w:tc>
        <w:tc>
          <w:tcPr>
            <w:tcW w:w="1431" w:type="dxa"/>
            <w:noWrap/>
            <w:hideMark/>
          </w:tcPr>
          <w:p w14:paraId="53E76791" w14:textId="77777777" w:rsidR="00D7630C" w:rsidRPr="00AA782B" w:rsidRDefault="00D7630C" w:rsidP="00F32EE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Direction</w:t>
            </w:r>
          </w:p>
        </w:tc>
        <w:tc>
          <w:tcPr>
            <w:tcW w:w="4552" w:type="dxa"/>
            <w:noWrap/>
            <w:hideMark/>
          </w:tcPr>
          <w:p w14:paraId="6F7D18B0" w14:textId="77777777" w:rsidR="00D7630C" w:rsidRPr="00AA782B" w:rsidRDefault="00D7630C" w:rsidP="00F32EE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Parameter</w:t>
            </w:r>
          </w:p>
        </w:tc>
      </w:tr>
      <w:tr w:rsidR="00D7630C" w:rsidRPr="00AA782B" w14:paraId="73F101A2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 w:val="restart"/>
            <w:noWrap/>
            <w:hideMark/>
          </w:tcPr>
          <w:p w14:paraId="756B79A1" w14:textId="77777777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Huang et al. 2020</w:t>
            </w:r>
          </w:p>
          <w:p w14:paraId="1B849AEE" w14:textId="7876B639" w:rsidR="006828F4" w:rsidRPr="00AA782B" w:rsidRDefault="006828F4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[18]</w:t>
            </w:r>
          </w:p>
        </w:tc>
        <w:tc>
          <w:tcPr>
            <w:tcW w:w="2058" w:type="dxa"/>
            <w:noWrap/>
            <w:hideMark/>
          </w:tcPr>
          <w:p w14:paraId="49385D0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42</w:t>
            </w:r>
          </w:p>
        </w:tc>
        <w:tc>
          <w:tcPr>
            <w:tcW w:w="1845" w:type="dxa"/>
            <w:noWrap/>
            <w:hideMark/>
          </w:tcPr>
          <w:p w14:paraId="1256853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miR-221</w:t>
            </w:r>
          </w:p>
        </w:tc>
        <w:tc>
          <w:tcPr>
            <w:tcW w:w="1256" w:type="dxa"/>
            <w:noWrap/>
            <w:hideMark/>
          </w:tcPr>
          <w:p w14:paraId="1C41E32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0.459</w:t>
            </w:r>
          </w:p>
        </w:tc>
        <w:tc>
          <w:tcPr>
            <w:tcW w:w="1479" w:type="dxa"/>
            <w:noWrap/>
            <w:hideMark/>
          </w:tcPr>
          <w:p w14:paraId="26B51EC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0.002</w:t>
            </w:r>
          </w:p>
        </w:tc>
        <w:tc>
          <w:tcPr>
            <w:tcW w:w="1647" w:type="dxa"/>
            <w:noWrap/>
            <w:hideMark/>
          </w:tcPr>
          <w:p w14:paraId="0D6A5B3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CVF</w:t>
            </w:r>
          </w:p>
        </w:tc>
        <w:tc>
          <w:tcPr>
            <w:tcW w:w="1431" w:type="dxa"/>
            <w:noWrap/>
            <w:hideMark/>
          </w:tcPr>
          <w:p w14:paraId="4439F2D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E2531B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Fibrosis</w:t>
            </w:r>
          </w:p>
        </w:tc>
      </w:tr>
      <w:tr w:rsidR="00D7630C" w:rsidRPr="00AA782B" w14:paraId="52344665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FD8A10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4A7840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42</w:t>
            </w:r>
          </w:p>
        </w:tc>
        <w:tc>
          <w:tcPr>
            <w:tcW w:w="1845" w:type="dxa"/>
            <w:noWrap/>
            <w:hideMark/>
          </w:tcPr>
          <w:p w14:paraId="1980063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miR-221</w:t>
            </w:r>
          </w:p>
        </w:tc>
        <w:tc>
          <w:tcPr>
            <w:tcW w:w="1256" w:type="dxa"/>
            <w:noWrap/>
            <w:hideMark/>
          </w:tcPr>
          <w:p w14:paraId="5F7A218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0.63</w:t>
            </w:r>
          </w:p>
        </w:tc>
        <w:tc>
          <w:tcPr>
            <w:tcW w:w="1479" w:type="dxa"/>
            <w:noWrap/>
            <w:hideMark/>
          </w:tcPr>
          <w:p w14:paraId="6B64F37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BF3DA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p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&lt;0.001</w:t>
            </w:r>
          </w:p>
        </w:tc>
        <w:tc>
          <w:tcPr>
            <w:tcW w:w="1647" w:type="dxa"/>
            <w:noWrap/>
            <w:hideMark/>
          </w:tcPr>
          <w:p w14:paraId="1ADCD14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LGE</w:t>
            </w:r>
          </w:p>
        </w:tc>
        <w:tc>
          <w:tcPr>
            <w:tcW w:w="1431" w:type="dxa"/>
            <w:noWrap/>
            <w:hideMark/>
          </w:tcPr>
          <w:p w14:paraId="245581B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F5DF2B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Fibrosis</w:t>
            </w:r>
          </w:p>
        </w:tc>
      </w:tr>
      <w:tr w:rsidR="00D7630C" w:rsidRPr="00AA782B" w14:paraId="0C0D2131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A7D5F4B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6BD887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42</w:t>
            </w:r>
          </w:p>
        </w:tc>
        <w:tc>
          <w:tcPr>
            <w:tcW w:w="1845" w:type="dxa"/>
            <w:noWrap/>
            <w:hideMark/>
          </w:tcPr>
          <w:p w14:paraId="60298E0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miR-221</w:t>
            </w:r>
          </w:p>
        </w:tc>
        <w:tc>
          <w:tcPr>
            <w:tcW w:w="1256" w:type="dxa"/>
            <w:noWrap/>
            <w:hideMark/>
          </w:tcPr>
          <w:p w14:paraId="353B91E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0.342</w:t>
            </w:r>
          </w:p>
        </w:tc>
        <w:tc>
          <w:tcPr>
            <w:tcW w:w="1479" w:type="dxa"/>
            <w:noWrap/>
            <w:hideMark/>
          </w:tcPr>
          <w:p w14:paraId="4959AE4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0.027</w:t>
            </w:r>
          </w:p>
        </w:tc>
        <w:tc>
          <w:tcPr>
            <w:tcW w:w="1647" w:type="dxa"/>
            <w:noWrap/>
            <w:hideMark/>
          </w:tcPr>
          <w:p w14:paraId="107EAAD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IVST CMR</w:t>
            </w:r>
          </w:p>
        </w:tc>
        <w:tc>
          <w:tcPr>
            <w:tcW w:w="1431" w:type="dxa"/>
            <w:noWrap/>
            <w:hideMark/>
          </w:tcPr>
          <w:p w14:paraId="666CA88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18B677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7BB8EC88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EBF0A13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1F25A5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42</w:t>
            </w:r>
          </w:p>
        </w:tc>
        <w:tc>
          <w:tcPr>
            <w:tcW w:w="1845" w:type="dxa"/>
            <w:noWrap/>
            <w:hideMark/>
          </w:tcPr>
          <w:p w14:paraId="3981652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miR-221</w:t>
            </w:r>
          </w:p>
        </w:tc>
        <w:tc>
          <w:tcPr>
            <w:tcW w:w="1256" w:type="dxa"/>
            <w:noWrap/>
            <w:hideMark/>
          </w:tcPr>
          <w:p w14:paraId="3412219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0.318</w:t>
            </w:r>
          </w:p>
        </w:tc>
        <w:tc>
          <w:tcPr>
            <w:tcW w:w="1479" w:type="dxa"/>
            <w:noWrap/>
            <w:hideMark/>
          </w:tcPr>
          <w:p w14:paraId="369FA64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0.042</w:t>
            </w:r>
          </w:p>
        </w:tc>
        <w:tc>
          <w:tcPr>
            <w:tcW w:w="1647" w:type="dxa"/>
            <w:noWrap/>
            <w:hideMark/>
          </w:tcPr>
          <w:p w14:paraId="25BBA8E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IVST ECHO</w:t>
            </w:r>
          </w:p>
        </w:tc>
        <w:tc>
          <w:tcPr>
            <w:tcW w:w="1431" w:type="dxa"/>
            <w:noWrap/>
            <w:hideMark/>
          </w:tcPr>
          <w:p w14:paraId="2B4B39A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FEE803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ACB002F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0570CA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68E18A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42</w:t>
            </w:r>
          </w:p>
        </w:tc>
        <w:tc>
          <w:tcPr>
            <w:tcW w:w="1845" w:type="dxa"/>
            <w:noWrap/>
            <w:hideMark/>
          </w:tcPr>
          <w:p w14:paraId="34545CF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miR-221</w:t>
            </w:r>
          </w:p>
        </w:tc>
        <w:tc>
          <w:tcPr>
            <w:tcW w:w="1256" w:type="dxa"/>
            <w:noWrap/>
            <w:hideMark/>
          </w:tcPr>
          <w:p w14:paraId="237E5A1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0.638</w:t>
            </w:r>
          </w:p>
        </w:tc>
        <w:tc>
          <w:tcPr>
            <w:tcW w:w="1479" w:type="dxa"/>
            <w:noWrap/>
            <w:hideMark/>
          </w:tcPr>
          <w:p w14:paraId="4153550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BF3DA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p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&lt;0.001</w:t>
            </w:r>
          </w:p>
        </w:tc>
        <w:tc>
          <w:tcPr>
            <w:tcW w:w="1647" w:type="dxa"/>
            <w:noWrap/>
            <w:hideMark/>
          </w:tcPr>
          <w:p w14:paraId="34F21FF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47C0736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D185D9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A2F172A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8D2E9DD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E626E3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42</w:t>
            </w:r>
          </w:p>
        </w:tc>
        <w:tc>
          <w:tcPr>
            <w:tcW w:w="1845" w:type="dxa"/>
            <w:noWrap/>
            <w:hideMark/>
          </w:tcPr>
          <w:p w14:paraId="412B374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222222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222222"/>
                <w:kern w:val="0"/>
                <w:sz w:val="24"/>
                <w:szCs w:val="24"/>
                <w:lang w:eastAsia="pt-BR"/>
                <w14:ligatures w14:val="none"/>
              </w:rPr>
              <w:t>miR-19b</w:t>
            </w:r>
          </w:p>
        </w:tc>
        <w:tc>
          <w:tcPr>
            <w:tcW w:w="1256" w:type="dxa"/>
            <w:noWrap/>
            <w:hideMark/>
          </w:tcPr>
          <w:p w14:paraId="31F39B7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0.343</w:t>
            </w:r>
          </w:p>
        </w:tc>
        <w:tc>
          <w:tcPr>
            <w:tcW w:w="1479" w:type="dxa"/>
            <w:noWrap/>
            <w:hideMark/>
          </w:tcPr>
          <w:p w14:paraId="699F2E4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0.026</w:t>
            </w:r>
          </w:p>
        </w:tc>
        <w:tc>
          <w:tcPr>
            <w:tcW w:w="1647" w:type="dxa"/>
            <w:noWrap/>
            <w:hideMark/>
          </w:tcPr>
          <w:p w14:paraId="1ABFD0D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LGE</w:t>
            </w:r>
          </w:p>
        </w:tc>
        <w:tc>
          <w:tcPr>
            <w:tcW w:w="1431" w:type="dxa"/>
            <w:noWrap/>
            <w:hideMark/>
          </w:tcPr>
          <w:p w14:paraId="4BBB503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C007FA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Fibrosis</w:t>
            </w:r>
          </w:p>
        </w:tc>
      </w:tr>
      <w:tr w:rsidR="00D7630C" w:rsidRPr="00AA782B" w14:paraId="1A86DFFE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 w:val="restart"/>
            <w:noWrap/>
            <w:hideMark/>
          </w:tcPr>
          <w:p w14:paraId="55156209" w14:textId="77777777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Zhang et al. 2022</w:t>
            </w:r>
          </w:p>
          <w:p w14:paraId="2B98A843" w14:textId="67065F9E" w:rsidR="006828F4" w:rsidRPr="00AA782B" w:rsidRDefault="006828F4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[16]</w:t>
            </w:r>
          </w:p>
        </w:tc>
        <w:tc>
          <w:tcPr>
            <w:tcW w:w="2058" w:type="dxa"/>
            <w:noWrap/>
            <w:hideMark/>
          </w:tcPr>
          <w:p w14:paraId="1A7BCB7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21</w:t>
            </w:r>
          </w:p>
        </w:tc>
        <w:tc>
          <w:tcPr>
            <w:tcW w:w="1845" w:type="dxa"/>
            <w:noWrap/>
            <w:hideMark/>
          </w:tcPr>
          <w:p w14:paraId="1A384AE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miR-3960</w:t>
            </w:r>
          </w:p>
        </w:tc>
        <w:tc>
          <w:tcPr>
            <w:tcW w:w="1256" w:type="dxa"/>
            <w:noWrap/>
            <w:hideMark/>
          </w:tcPr>
          <w:p w14:paraId="7C9E30C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0.449</w:t>
            </w:r>
          </w:p>
        </w:tc>
        <w:tc>
          <w:tcPr>
            <w:tcW w:w="1479" w:type="dxa"/>
            <w:noWrap/>
            <w:hideMark/>
          </w:tcPr>
          <w:p w14:paraId="5BC1DFE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0.036</w:t>
            </w:r>
          </w:p>
        </w:tc>
        <w:tc>
          <w:tcPr>
            <w:tcW w:w="1647" w:type="dxa"/>
            <w:noWrap/>
            <w:hideMark/>
          </w:tcPr>
          <w:p w14:paraId="37B6FE1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023E0D5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192DF2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2DE0AEFF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34BC613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CFAA69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21</w:t>
            </w:r>
          </w:p>
        </w:tc>
        <w:tc>
          <w:tcPr>
            <w:tcW w:w="1845" w:type="dxa"/>
            <w:noWrap/>
            <w:hideMark/>
          </w:tcPr>
          <w:p w14:paraId="46D5A09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miR-652-3p</w:t>
            </w:r>
          </w:p>
        </w:tc>
        <w:tc>
          <w:tcPr>
            <w:tcW w:w="1256" w:type="dxa"/>
            <w:noWrap/>
            <w:hideMark/>
          </w:tcPr>
          <w:p w14:paraId="0C7F4B8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0.474</w:t>
            </w:r>
          </w:p>
        </w:tc>
        <w:tc>
          <w:tcPr>
            <w:tcW w:w="1479" w:type="dxa"/>
            <w:noWrap/>
            <w:hideMark/>
          </w:tcPr>
          <w:p w14:paraId="0A813F2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0.026</w:t>
            </w:r>
          </w:p>
        </w:tc>
        <w:tc>
          <w:tcPr>
            <w:tcW w:w="1647" w:type="dxa"/>
            <w:noWrap/>
            <w:hideMark/>
          </w:tcPr>
          <w:p w14:paraId="1B5F9A9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3DBAAF9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DEFA6D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B5A878D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FA6302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591EE8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21</w:t>
            </w:r>
          </w:p>
        </w:tc>
        <w:tc>
          <w:tcPr>
            <w:tcW w:w="1845" w:type="dxa"/>
            <w:noWrap/>
            <w:hideMark/>
          </w:tcPr>
          <w:p w14:paraId="0A78B14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miR-3679-5p</w:t>
            </w:r>
          </w:p>
        </w:tc>
        <w:tc>
          <w:tcPr>
            <w:tcW w:w="1256" w:type="dxa"/>
            <w:noWrap/>
            <w:hideMark/>
          </w:tcPr>
          <w:p w14:paraId="53348F8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0.454</w:t>
            </w:r>
          </w:p>
        </w:tc>
        <w:tc>
          <w:tcPr>
            <w:tcW w:w="1479" w:type="dxa"/>
            <w:noWrap/>
            <w:hideMark/>
          </w:tcPr>
          <w:p w14:paraId="22743A5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0.034</w:t>
            </w:r>
          </w:p>
        </w:tc>
        <w:tc>
          <w:tcPr>
            <w:tcW w:w="1647" w:type="dxa"/>
            <w:noWrap/>
            <w:hideMark/>
          </w:tcPr>
          <w:p w14:paraId="5FEEE9D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LVEF</w:t>
            </w:r>
          </w:p>
        </w:tc>
        <w:tc>
          <w:tcPr>
            <w:tcW w:w="1431" w:type="dxa"/>
            <w:noWrap/>
            <w:hideMark/>
          </w:tcPr>
          <w:p w14:paraId="6B8D5C2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2914505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Systolic dysfunction</w:t>
            </w:r>
          </w:p>
        </w:tc>
      </w:tr>
      <w:tr w:rsidR="00D7630C" w:rsidRPr="00AA782B" w14:paraId="731AB6BF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B0EE85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5F338D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21</w:t>
            </w:r>
          </w:p>
        </w:tc>
        <w:tc>
          <w:tcPr>
            <w:tcW w:w="1845" w:type="dxa"/>
            <w:noWrap/>
            <w:hideMark/>
          </w:tcPr>
          <w:p w14:paraId="0ED7E8D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miR-499A-5P</w:t>
            </w:r>
          </w:p>
        </w:tc>
        <w:tc>
          <w:tcPr>
            <w:tcW w:w="1256" w:type="dxa"/>
            <w:noWrap/>
            <w:hideMark/>
          </w:tcPr>
          <w:p w14:paraId="0C0C796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0.571</w:t>
            </w:r>
          </w:p>
        </w:tc>
        <w:tc>
          <w:tcPr>
            <w:tcW w:w="1479" w:type="dxa"/>
            <w:noWrap/>
            <w:hideMark/>
          </w:tcPr>
          <w:p w14:paraId="559AB44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0.005</w:t>
            </w:r>
          </w:p>
        </w:tc>
        <w:tc>
          <w:tcPr>
            <w:tcW w:w="1647" w:type="dxa"/>
            <w:noWrap/>
            <w:hideMark/>
          </w:tcPr>
          <w:p w14:paraId="2B028FF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LVEF</w:t>
            </w:r>
          </w:p>
        </w:tc>
        <w:tc>
          <w:tcPr>
            <w:tcW w:w="1431" w:type="dxa"/>
            <w:noWrap/>
            <w:hideMark/>
          </w:tcPr>
          <w:p w14:paraId="1C59A27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35BB723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Systolic dysfunction</w:t>
            </w:r>
          </w:p>
        </w:tc>
      </w:tr>
      <w:tr w:rsidR="00D7630C" w:rsidRPr="00AA782B" w14:paraId="10D418A1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2E1B1C0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76CF00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21</w:t>
            </w:r>
          </w:p>
        </w:tc>
        <w:tc>
          <w:tcPr>
            <w:tcW w:w="1845" w:type="dxa"/>
            <w:noWrap/>
            <w:hideMark/>
          </w:tcPr>
          <w:p w14:paraId="7941689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miR-642a-3p</w:t>
            </w:r>
          </w:p>
        </w:tc>
        <w:tc>
          <w:tcPr>
            <w:tcW w:w="1256" w:type="dxa"/>
            <w:noWrap/>
            <w:hideMark/>
          </w:tcPr>
          <w:p w14:paraId="5D55D16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0.467</w:t>
            </w:r>
          </w:p>
        </w:tc>
        <w:tc>
          <w:tcPr>
            <w:tcW w:w="1479" w:type="dxa"/>
            <w:noWrap/>
            <w:hideMark/>
          </w:tcPr>
          <w:p w14:paraId="404F3BF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0.028</w:t>
            </w:r>
          </w:p>
        </w:tc>
        <w:tc>
          <w:tcPr>
            <w:tcW w:w="1647" w:type="dxa"/>
            <w:noWrap/>
            <w:hideMark/>
          </w:tcPr>
          <w:p w14:paraId="3ABBC9D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LGE</w:t>
            </w:r>
          </w:p>
        </w:tc>
        <w:tc>
          <w:tcPr>
            <w:tcW w:w="1431" w:type="dxa"/>
            <w:noWrap/>
            <w:hideMark/>
          </w:tcPr>
          <w:p w14:paraId="513A506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52AAA4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Fibrosis</w:t>
            </w:r>
          </w:p>
        </w:tc>
      </w:tr>
      <w:tr w:rsidR="00D7630C" w:rsidRPr="00AA782B" w14:paraId="6F450153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3C184FF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218006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21</w:t>
            </w:r>
          </w:p>
        </w:tc>
        <w:tc>
          <w:tcPr>
            <w:tcW w:w="1845" w:type="dxa"/>
            <w:noWrap/>
            <w:hideMark/>
          </w:tcPr>
          <w:p w14:paraId="0DD554F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miR-3141</w:t>
            </w:r>
          </w:p>
        </w:tc>
        <w:tc>
          <w:tcPr>
            <w:tcW w:w="1256" w:type="dxa"/>
            <w:noWrap/>
            <w:hideMark/>
          </w:tcPr>
          <w:p w14:paraId="4C29CC9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0.556</w:t>
            </w:r>
          </w:p>
        </w:tc>
        <w:tc>
          <w:tcPr>
            <w:tcW w:w="1479" w:type="dxa"/>
            <w:noWrap/>
            <w:hideMark/>
          </w:tcPr>
          <w:p w14:paraId="7A99B70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0.007</w:t>
            </w:r>
          </w:p>
        </w:tc>
        <w:tc>
          <w:tcPr>
            <w:tcW w:w="1647" w:type="dxa"/>
            <w:noWrap/>
            <w:hideMark/>
          </w:tcPr>
          <w:p w14:paraId="760F9E5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LVES</w:t>
            </w:r>
          </w:p>
        </w:tc>
        <w:tc>
          <w:tcPr>
            <w:tcW w:w="1431" w:type="dxa"/>
            <w:noWrap/>
            <w:hideMark/>
          </w:tcPr>
          <w:p w14:paraId="503B951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8D2EFC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4502F2CD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550C629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6CEFA3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21</w:t>
            </w:r>
          </w:p>
        </w:tc>
        <w:tc>
          <w:tcPr>
            <w:tcW w:w="1845" w:type="dxa"/>
            <w:noWrap/>
            <w:hideMark/>
          </w:tcPr>
          <w:p w14:paraId="0D6222B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miR-7107-5p</w:t>
            </w:r>
          </w:p>
        </w:tc>
        <w:tc>
          <w:tcPr>
            <w:tcW w:w="1256" w:type="dxa"/>
            <w:noWrap/>
            <w:hideMark/>
          </w:tcPr>
          <w:p w14:paraId="08D9ACC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0.454</w:t>
            </w:r>
          </w:p>
        </w:tc>
        <w:tc>
          <w:tcPr>
            <w:tcW w:w="1479" w:type="dxa"/>
            <w:noWrap/>
            <w:hideMark/>
          </w:tcPr>
          <w:p w14:paraId="21C71FC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0.034</w:t>
            </w:r>
          </w:p>
        </w:tc>
        <w:tc>
          <w:tcPr>
            <w:tcW w:w="1647" w:type="dxa"/>
            <w:noWrap/>
            <w:hideMark/>
          </w:tcPr>
          <w:p w14:paraId="6F1AA69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LVEF</w:t>
            </w:r>
          </w:p>
        </w:tc>
        <w:tc>
          <w:tcPr>
            <w:tcW w:w="1431" w:type="dxa"/>
            <w:noWrap/>
            <w:hideMark/>
          </w:tcPr>
          <w:p w14:paraId="6C763A3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0EA4028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Systolic dysfunction</w:t>
            </w:r>
          </w:p>
        </w:tc>
      </w:tr>
      <w:tr w:rsidR="00D7630C" w:rsidRPr="00AA782B" w14:paraId="0B1C653B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 w:val="restart"/>
            <w:noWrap/>
            <w:hideMark/>
          </w:tcPr>
          <w:p w14:paraId="5747E30A" w14:textId="77777777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Derda et al. 201</w:t>
            </w:r>
            <w:r w:rsidR="006828F4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5</w:t>
            </w:r>
          </w:p>
          <w:p w14:paraId="1D298DEC" w14:textId="3A22BFE2" w:rsidR="006828F4" w:rsidRPr="00AA782B" w:rsidRDefault="006828F4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[13]</w:t>
            </w:r>
          </w:p>
        </w:tc>
        <w:tc>
          <w:tcPr>
            <w:tcW w:w="2058" w:type="dxa"/>
            <w:noWrap/>
            <w:hideMark/>
          </w:tcPr>
          <w:p w14:paraId="5E365C5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25</w:t>
            </w:r>
          </w:p>
        </w:tc>
        <w:tc>
          <w:tcPr>
            <w:tcW w:w="1845" w:type="dxa"/>
            <w:noWrap/>
            <w:hideMark/>
          </w:tcPr>
          <w:p w14:paraId="66816BF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miR-29a</w:t>
            </w:r>
          </w:p>
        </w:tc>
        <w:tc>
          <w:tcPr>
            <w:tcW w:w="1256" w:type="dxa"/>
            <w:noWrap/>
            <w:hideMark/>
          </w:tcPr>
          <w:p w14:paraId="0E18C8D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0.5235</w:t>
            </w:r>
          </w:p>
        </w:tc>
        <w:tc>
          <w:tcPr>
            <w:tcW w:w="1479" w:type="dxa"/>
            <w:noWrap/>
            <w:hideMark/>
          </w:tcPr>
          <w:p w14:paraId="67DCAFB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0.007</w:t>
            </w:r>
          </w:p>
        </w:tc>
        <w:tc>
          <w:tcPr>
            <w:tcW w:w="1647" w:type="dxa"/>
            <w:noWrap/>
            <w:hideMark/>
          </w:tcPr>
          <w:p w14:paraId="184E361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0B7D905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6B17CCE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242E72C5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B643B9C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F4FABD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25</w:t>
            </w:r>
          </w:p>
        </w:tc>
        <w:tc>
          <w:tcPr>
            <w:tcW w:w="1845" w:type="dxa"/>
            <w:noWrap/>
            <w:hideMark/>
          </w:tcPr>
          <w:p w14:paraId="1E7FF44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miR-29c</w:t>
            </w:r>
          </w:p>
        </w:tc>
        <w:tc>
          <w:tcPr>
            <w:tcW w:w="1256" w:type="dxa"/>
            <w:noWrap/>
            <w:hideMark/>
          </w:tcPr>
          <w:p w14:paraId="2DCA2E5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0.1171</w:t>
            </w:r>
          </w:p>
        </w:tc>
        <w:tc>
          <w:tcPr>
            <w:tcW w:w="1479" w:type="dxa"/>
            <w:noWrap/>
            <w:hideMark/>
          </w:tcPr>
          <w:p w14:paraId="4060997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0.3214</w:t>
            </w:r>
          </w:p>
        </w:tc>
        <w:tc>
          <w:tcPr>
            <w:tcW w:w="1647" w:type="dxa"/>
            <w:noWrap/>
            <w:hideMark/>
          </w:tcPr>
          <w:p w14:paraId="54EB7C1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6904316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60E74AD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03766485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 w:val="restart"/>
            <w:noWrap/>
            <w:hideMark/>
          </w:tcPr>
          <w:p w14:paraId="04D90A1A" w14:textId="77777777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Li et al. 2018</w:t>
            </w:r>
          </w:p>
          <w:p w14:paraId="24F5BB8C" w14:textId="7F17D32F" w:rsidR="006828F4" w:rsidRPr="00AA782B" w:rsidRDefault="006828F4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[14]</w:t>
            </w:r>
          </w:p>
        </w:tc>
        <w:tc>
          <w:tcPr>
            <w:tcW w:w="2058" w:type="dxa"/>
            <w:noWrap/>
            <w:hideMark/>
          </w:tcPr>
          <w:p w14:paraId="0228A46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6C36F1C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miR-1-3p</w:t>
            </w:r>
          </w:p>
        </w:tc>
        <w:tc>
          <w:tcPr>
            <w:tcW w:w="1256" w:type="dxa"/>
            <w:noWrap/>
            <w:hideMark/>
          </w:tcPr>
          <w:p w14:paraId="12E5752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0.773</w:t>
            </w:r>
          </w:p>
        </w:tc>
        <w:tc>
          <w:tcPr>
            <w:tcW w:w="1479" w:type="dxa"/>
            <w:noWrap/>
            <w:hideMark/>
          </w:tcPr>
          <w:p w14:paraId="07CB085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0.009</w:t>
            </w:r>
          </w:p>
        </w:tc>
        <w:tc>
          <w:tcPr>
            <w:tcW w:w="1647" w:type="dxa"/>
            <w:noWrap/>
            <w:hideMark/>
          </w:tcPr>
          <w:p w14:paraId="130BE8E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LVEDD</w:t>
            </w:r>
          </w:p>
        </w:tc>
        <w:tc>
          <w:tcPr>
            <w:tcW w:w="1431" w:type="dxa"/>
            <w:noWrap/>
            <w:hideMark/>
          </w:tcPr>
          <w:p w14:paraId="4AF2534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D71026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038A9D25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FFAE4C8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727BBC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1A5B832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miR-1-3p</w:t>
            </w:r>
          </w:p>
        </w:tc>
        <w:tc>
          <w:tcPr>
            <w:tcW w:w="1256" w:type="dxa"/>
            <w:noWrap/>
            <w:hideMark/>
          </w:tcPr>
          <w:p w14:paraId="43C3626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0.249</w:t>
            </w:r>
          </w:p>
        </w:tc>
        <w:tc>
          <w:tcPr>
            <w:tcW w:w="1479" w:type="dxa"/>
            <w:noWrap/>
            <w:hideMark/>
          </w:tcPr>
          <w:p w14:paraId="39A3178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0.488</w:t>
            </w:r>
          </w:p>
        </w:tc>
        <w:tc>
          <w:tcPr>
            <w:tcW w:w="1647" w:type="dxa"/>
            <w:noWrap/>
            <w:hideMark/>
          </w:tcPr>
          <w:p w14:paraId="40CB926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IVS</w:t>
            </w:r>
          </w:p>
        </w:tc>
        <w:tc>
          <w:tcPr>
            <w:tcW w:w="1431" w:type="dxa"/>
            <w:noWrap/>
            <w:hideMark/>
          </w:tcPr>
          <w:p w14:paraId="5CBB6D6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D5FE96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574BD8AA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7BB3DCC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53EC58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342BAC3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miR-1-3p</w:t>
            </w:r>
          </w:p>
        </w:tc>
        <w:tc>
          <w:tcPr>
            <w:tcW w:w="1256" w:type="dxa"/>
            <w:noWrap/>
            <w:hideMark/>
          </w:tcPr>
          <w:p w14:paraId="0A7ACFB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0.217</w:t>
            </w:r>
          </w:p>
        </w:tc>
        <w:tc>
          <w:tcPr>
            <w:tcW w:w="1479" w:type="dxa"/>
            <w:noWrap/>
            <w:hideMark/>
          </w:tcPr>
          <w:p w14:paraId="247E69A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0.546</w:t>
            </w:r>
          </w:p>
        </w:tc>
        <w:tc>
          <w:tcPr>
            <w:tcW w:w="1647" w:type="dxa"/>
            <w:noWrap/>
            <w:hideMark/>
          </w:tcPr>
          <w:p w14:paraId="20A7256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LVPW</w:t>
            </w:r>
          </w:p>
        </w:tc>
        <w:tc>
          <w:tcPr>
            <w:tcW w:w="1431" w:type="dxa"/>
            <w:noWrap/>
            <w:hideMark/>
          </w:tcPr>
          <w:p w14:paraId="475280B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320AAF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7BCE914D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3C3D32B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A88D13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4DCE23F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miR-1-3p</w:t>
            </w:r>
          </w:p>
        </w:tc>
        <w:tc>
          <w:tcPr>
            <w:tcW w:w="1256" w:type="dxa"/>
            <w:noWrap/>
            <w:hideMark/>
          </w:tcPr>
          <w:p w14:paraId="7846621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0.536</w:t>
            </w:r>
          </w:p>
        </w:tc>
        <w:tc>
          <w:tcPr>
            <w:tcW w:w="1479" w:type="dxa"/>
            <w:noWrap/>
            <w:hideMark/>
          </w:tcPr>
          <w:p w14:paraId="3F2D0DE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0.11</w:t>
            </w:r>
          </w:p>
        </w:tc>
        <w:tc>
          <w:tcPr>
            <w:tcW w:w="1647" w:type="dxa"/>
            <w:noWrap/>
            <w:hideMark/>
          </w:tcPr>
          <w:p w14:paraId="3E7A333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HW</w:t>
            </w:r>
          </w:p>
        </w:tc>
        <w:tc>
          <w:tcPr>
            <w:tcW w:w="1431" w:type="dxa"/>
            <w:noWrap/>
            <w:hideMark/>
          </w:tcPr>
          <w:p w14:paraId="710B09C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F83513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23783F2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EA9224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9948F1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5342B0B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miR-1-3p</w:t>
            </w:r>
          </w:p>
        </w:tc>
        <w:tc>
          <w:tcPr>
            <w:tcW w:w="1256" w:type="dxa"/>
            <w:noWrap/>
            <w:hideMark/>
          </w:tcPr>
          <w:p w14:paraId="40820F0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0.737</w:t>
            </w:r>
          </w:p>
        </w:tc>
        <w:tc>
          <w:tcPr>
            <w:tcW w:w="1479" w:type="dxa"/>
            <w:noWrap/>
            <w:hideMark/>
          </w:tcPr>
          <w:p w14:paraId="58887D3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0.015</w:t>
            </w:r>
          </w:p>
        </w:tc>
        <w:tc>
          <w:tcPr>
            <w:tcW w:w="1647" w:type="dxa"/>
            <w:noWrap/>
            <w:hideMark/>
          </w:tcPr>
          <w:p w14:paraId="0738FE8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LVEF</w:t>
            </w:r>
          </w:p>
        </w:tc>
        <w:tc>
          <w:tcPr>
            <w:tcW w:w="1431" w:type="dxa"/>
            <w:noWrap/>
            <w:hideMark/>
          </w:tcPr>
          <w:p w14:paraId="308A30F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4084D04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Systolic dysfunction</w:t>
            </w:r>
          </w:p>
        </w:tc>
      </w:tr>
      <w:tr w:rsidR="00D7630C" w:rsidRPr="00AA782B" w14:paraId="104342C4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6CDA55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A4BFC6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501FBFE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miR-27a</w:t>
            </w:r>
          </w:p>
        </w:tc>
        <w:tc>
          <w:tcPr>
            <w:tcW w:w="1256" w:type="dxa"/>
            <w:noWrap/>
            <w:hideMark/>
          </w:tcPr>
          <w:p w14:paraId="6D1301A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0.44</w:t>
            </w:r>
          </w:p>
        </w:tc>
        <w:tc>
          <w:tcPr>
            <w:tcW w:w="1479" w:type="dxa"/>
            <w:noWrap/>
            <w:hideMark/>
          </w:tcPr>
          <w:p w14:paraId="0D34192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0.203</w:t>
            </w:r>
          </w:p>
        </w:tc>
        <w:tc>
          <w:tcPr>
            <w:tcW w:w="1647" w:type="dxa"/>
            <w:noWrap/>
            <w:hideMark/>
          </w:tcPr>
          <w:p w14:paraId="22B49AF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LVEF</w:t>
            </w:r>
          </w:p>
        </w:tc>
        <w:tc>
          <w:tcPr>
            <w:tcW w:w="1431" w:type="dxa"/>
            <w:noWrap/>
            <w:hideMark/>
          </w:tcPr>
          <w:p w14:paraId="05AAEF3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09A8153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Systolic dysfunction</w:t>
            </w:r>
          </w:p>
        </w:tc>
      </w:tr>
      <w:tr w:rsidR="00D7630C" w:rsidRPr="00AA782B" w14:paraId="62CB1AA0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F6513D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3B8347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2CC1AD2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miR-27a</w:t>
            </w:r>
          </w:p>
        </w:tc>
        <w:tc>
          <w:tcPr>
            <w:tcW w:w="1256" w:type="dxa"/>
            <w:noWrap/>
            <w:hideMark/>
          </w:tcPr>
          <w:p w14:paraId="1D1C3E3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0.588</w:t>
            </w:r>
          </w:p>
        </w:tc>
        <w:tc>
          <w:tcPr>
            <w:tcW w:w="1479" w:type="dxa"/>
            <w:noWrap/>
            <w:hideMark/>
          </w:tcPr>
          <w:p w14:paraId="5F8B41F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0.074</w:t>
            </w:r>
          </w:p>
        </w:tc>
        <w:tc>
          <w:tcPr>
            <w:tcW w:w="1647" w:type="dxa"/>
            <w:noWrap/>
            <w:hideMark/>
          </w:tcPr>
          <w:p w14:paraId="7C6E318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LVEDD</w:t>
            </w:r>
          </w:p>
        </w:tc>
        <w:tc>
          <w:tcPr>
            <w:tcW w:w="1431" w:type="dxa"/>
            <w:noWrap/>
            <w:hideMark/>
          </w:tcPr>
          <w:p w14:paraId="2A6E62C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7D1482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749E9DCD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4C9470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8B6249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5EA6A14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miR-27a</w:t>
            </w:r>
          </w:p>
        </w:tc>
        <w:tc>
          <w:tcPr>
            <w:tcW w:w="1256" w:type="dxa"/>
            <w:noWrap/>
            <w:hideMark/>
          </w:tcPr>
          <w:p w14:paraId="3985F44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0.325</w:t>
            </w:r>
          </w:p>
        </w:tc>
        <w:tc>
          <w:tcPr>
            <w:tcW w:w="1479" w:type="dxa"/>
            <w:noWrap/>
            <w:hideMark/>
          </w:tcPr>
          <w:p w14:paraId="62F8958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0.36</w:t>
            </w:r>
          </w:p>
        </w:tc>
        <w:tc>
          <w:tcPr>
            <w:tcW w:w="1647" w:type="dxa"/>
            <w:noWrap/>
            <w:hideMark/>
          </w:tcPr>
          <w:p w14:paraId="758CC75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IVS</w:t>
            </w:r>
          </w:p>
        </w:tc>
        <w:tc>
          <w:tcPr>
            <w:tcW w:w="1431" w:type="dxa"/>
            <w:noWrap/>
            <w:hideMark/>
          </w:tcPr>
          <w:p w14:paraId="34C90F8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06598A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109BB3C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418BED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45DA08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56E37EB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miR-27a</w:t>
            </w:r>
          </w:p>
        </w:tc>
        <w:tc>
          <w:tcPr>
            <w:tcW w:w="1256" w:type="dxa"/>
            <w:noWrap/>
            <w:hideMark/>
          </w:tcPr>
          <w:p w14:paraId="7081AE2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0.049</w:t>
            </w:r>
          </w:p>
        </w:tc>
        <w:tc>
          <w:tcPr>
            <w:tcW w:w="1479" w:type="dxa"/>
            <w:noWrap/>
            <w:hideMark/>
          </w:tcPr>
          <w:p w14:paraId="3A03601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0.893</w:t>
            </w:r>
          </w:p>
        </w:tc>
        <w:tc>
          <w:tcPr>
            <w:tcW w:w="1647" w:type="dxa"/>
            <w:noWrap/>
            <w:hideMark/>
          </w:tcPr>
          <w:p w14:paraId="2E8B373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LVPW</w:t>
            </w:r>
          </w:p>
        </w:tc>
        <w:tc>
          <w:tcPr>
            <w:tcW w:w="1431" w:type="dxa"/>
            <w:noWrap/>
            <w:hideMark/>
          </w:tcPr>
          <w:p w14:paraId="2DD2FEE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28A5C7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243A86A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D60D89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7630DD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4E171F9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miR-27a</w:t>
            </w:r>
          </w:p>
        </w:tc>
        <w:tc>
          <w:tcPr>
            <w:tcW w:w="1256" w:type="dxa"/>
            <w:noWrap/>
            <w:hideMark/>
          </w:tcPr>
          <w:p w14:paraId="6824A57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0.134</w:t>
            </w:r>
          </w:p>
        </w:tc>
        <w:tc>
          <w:tcPr>
            <w:tcW w:w="1479" w:type="dxa"/>
            <w:noWrap/>
            <w:hideMark/>
          </w:tcPr>
          <w:p w14:paraId="60EBF75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0.712</w:t>
            </w:r>
          </w:p>
        </w:tc>
        <w:tc>
          <w:tcPr>
            <w:tcW w:w="1647" w:type="dxa"/>
            <w:noWrap/>
            <w:hideMark/>
          </w:tcPr>
          <w:p w14:paraId="577C477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HW</w:t>
            </w:r>
          </w:p>
        </w:tc>
        <w:tc>
          <w:tcPr>
            <w:tcW w:w="1431" w:type="dxa"/>
            <w:noWrap/>
            <w:hideMark/>
          </w:tcPr>
          <w:p w14:paraId="55CE033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B5EE35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CC40FEA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8A0CC5D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BCCEE2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6FD9AE0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miR-23a</w:t>
            </w:r>
          </w:p>
        </w:tc>
        <w:tc>
          <w:tcPr>
            <w:tcW w:w="1256" w:type="dxa"/>
            <w:noWrap/>
            <w:hideMark/>
          </w:tcPr>
          <w:p w14:paraId="0CF71F0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0.23</w:t>
            </w:r>
          </w:p>
        </w:tc>
        <w:tc>
          <w:tcPr>
            <w:tcW w:w="1479" w:type="dxa"/>
            <w:noWrap/>
            <w:hideMark/>
          </w:tcPr>
          <w:p w14:paraId="7F6E6EE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0.522</w:t>
            </w:r>
          </w:p>
        </w:tc>
        <w:tc>
          <w:tcPr>
            <w:tcW w:w="1647" w:type="dxa"/>
            <w:noWrap/>
            <w:hideMark/>
          </w:tcPr>
          <w:p w14:paraId="4AA1EE4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LVEDD</w:t>
            </w:r>
          </w:p>
        </w:tc>
        <w:tc>
          <w:tcPr>
            <w:tcW w:w="1431" w:type="dxa"/>
            <w:noWrap/>
            <w:hideMark/>
          </w:tcPr>
          <w:p w14:paraId="413E3F8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0C17166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1D36D6F1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8A3665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F98F0E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595E2EE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miR-23a</w:t>
            </w:r>
          </w:p>
        </w:tc>
        <w:tc>
          <w:tcPr>
            <w:tcW w:w="1256" w:type="dxa"/>
            <w:noWrap/>
            <w:hideMark/>
          </w:tcPr>
          <w:p w14:paraId="0D39FFE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0.036</w:t>
            </w:r>
          </w:p>
        </w:tc>
        <w:tc>
          <w:tcPr>
            <w:tcW w:w="1479" w:type="dxa"/>
            <w:noWrap/>
            <w:hideMark/>
          </w:tcPr>
          <w:p w14:paraId="051B0C4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0.921</w:t>
            </w:r>
          </w:p>
        </w:tc>
        <w:tc>
          <w:tcPr>
            <w:tcW w:w="1647" w:type="dxa"/>
            <w:noWrap/>
            <w:hideMark/>
          </w:tcPr>
          <w:p w14:paraId="79B38F1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LVEF</w:t>
            </w:r>
          </w:p>
        </w:tc>
        <w:tc>
          <w:tcPr>
            <w:tcW w:w="1431" w:type="dxa"/>
            <w:noWrap/>
            <w:hideMark/>
          </w:tcPr>
          <w:p w14:paraId="7885F44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45F9DA4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Systolic dysfunction</w:t>
            </w:r>
          </w:p>
        </w:tc>
      </w:tr>
      <w:tr w:rsidR="00D7630C" w:rsidRPr="00AA782B" w14:paraId="291A403C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BE0A188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3A1D14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01E62F5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miR-23a</w:t>
            </w:r>
          </w:p>
        </w:tc>
        <w:tc>
          <w:tcPr>
            <w:tcW w:w="1256" w:type="dxa"/>
            <w:noWrap/>
            <w:hideMark/>
          </w:tcPr>
          <w:p w14:paraId="76B3E0D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0.017</w:t>
            </w:r>
          </w:p>
        </w:tc>
        <w:tc>
          <w:tcPr>
            <w:tcW w:w="1479" w:type="dxa"/>
            <w:noWrap/>
            <w:hideMark/>
          </w:tcPr>
          <w:p w14:paraId="6DC4B08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0.924</w:t>
            </w:r>
          </w:p>
        </w:tc>
        <w:tc>
          <w:tcPr>
            <w:tcW w:w="1647" w:type="dxa"/>
            <w:noWrap/>
            <w:hideMark/>
          </w:tcPr>
          <w:p w14:paraId="2DB6277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IVS</w:t>
            </w:r>
          </w:p>
        </w:tc>
        <w:tc>
          <w:tcPr>
            <w:tcW w:w="1431" w:type="dxa"/>
            <w:noWrap/>
            <w:hideMark/>
          </w:tcPr>
          <w:p w14:paraId="40146E5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AD9302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3780ADD4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F1F0A72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4E0B0A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0AE5A64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miR-23a</w:t>
            </w:r>
          </w:p>
        </w:tc>
        <w:tc>
          <w:tcPr>
            <w:tcW w:w="1256" w:type="dxa"/>
            <w:noWrap/>
            <w:hideMark/>
          </w:tcPr>
          <w:p w14:paraId="2727A5D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0.467</w:t>
            </w:r>
          </w:p>
        </w:tc>
        <w:tc>
          <w:tcPr>
            <w:tcW w:w="1479" w:type="dxa"/>
            <w:noWrap/>
            <w:hideMark/>
          </w:tcPr>
          <w:p w14:paraId="3711F29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0.174</w:t>
            </w:r>
          </w:p>
        </w:tc>
        <w:tc>
          <w:tcPr>
            <w:tcW w:w="1647" w:type="dxa"/>
            <w:noWrap/>
            <w:hideMark/>
          </w:tcPr>
          <w:p w14:paraId="46952BC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LVPW</w:t>
            </w:r>
          </w:p>
        </w:tc>
        <w:tc>
          <w:tcPr>
            <w:tcW w:w="1431" w:type="dxa"/>
            <w:noWrap/>
            <w:hideMark/>
          </w:tcPr>
          <w:p w14:paraId="63BD5AB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24E0E1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77BF0D0D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E996D83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F0B301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2B4041E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miR-23a</w:t>
            </w:r>
          </w:p>
        </w:tc>
        <w:tc>
          <w:tcPr>
            <w:tcW w:w="1256" w:type="dxa"/>
            <w:noWrap/>
            <w:hideMark/>
          </w:tcPr>
          <w:p w14:paraId="5B2D6EE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0.058</w:t>
            </w:r>
          </w:p>
        </w:tc>
        <w:tc>
          <w:tcPr>
            <w:tcW w:w="1479" w:type="dxa"/>
            <w:noWrap/>
            <w:hideMark/>
          </w:tcPr>
          <w:p w14:paraId="79042C9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0.874</w:t>
            </w:r>
          </w:p>
        </w:tc>
        <w:tc>
          <w:tcPr>
            <w:tcW w:w="1647" w:type="dxa"/>
            <w:noWrap/>
            <w:hideMark/>
          </w:tcPr>
          <w:p w14:paraId="302EADA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HW</w:t>
            </w:r>
          </w:p>
        </w:tc>
        <w:tc>
          <w:tcPr>
            <w:tcW w:w="1431" w:type="dxa"/>
            <w:noWrap/>
            <w:hideMark/>
          </w:tcPr>
          <w:p w14:paraId="09C9175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02905FF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9FFE9BC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764A90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BB470E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045BB97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miR-10b</w:t>
            </w:r>
          </w:p>
        </w:tc>
        <w:tc>
          <w:tcPr>
            <w:tcW w:w="1256" w:type="dxa"/>
            <w:noWrap/>
            <w:hideMark/>
          </w:tcPr>
          <w:p w14:paraId="4DE6CD9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</w:t>
            </w:r>
          </w:p>
        </w:tc>
        <w:tc>
          <w:tcPr>
            <w:tcW w:w="1479" w:type="dxa"/>
            <w:noWrap/>
            <w:hideMark/>
          </w:tcPr>
          <w:p w14:paraId="2A69FF0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0.957</w:t>
            </w:r>
          </w:p>
        </w:tc>
        <w:tc>
          <w:tcPr>
            <w:tcW w:w="1647" w:type="dxa"/>
            <w:noWrap/>
            <w:hideMark/>
          </w:tcPr>
          <w:p w14:paraId="3F68D1C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LVEDD</w:t>
            </w:r>
          </w:p>
        </w:tc>
        <w:tc>
          <w:tcPr>
            <w:tcW w:w="1431" w:type="dxa"/>
            <w:noWrap/>
            <w:hideMark/>
          </w:tcPr>
          <w:p w14:paraId="3345C31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65B5CB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325124F3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9B6BFAA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2E3CBF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2814186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miR-10b</w:t>
            </w:r>
          </w:p>
        </w:tc>
        <w:tc>
          <w:tcPr>
            <w:tcW w:w="1256" w:type="dxa"/>
            <w:noWrap/>
            <w:hideMark/>
          </w:tcPr>
          <w:p w14:paraId="25F8C2E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0.054</w:t>
            </w:r>
          </w:p>
        </w:tc>
        <w:tc>
          <w:tcPr>
            <w:tcW w:w="1479" w:type="dxa"/>
            <w:noWrap/>
            <w:hideMark/>
          </w:tcPr>
          <w:p w14:paraId="535A7E3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0.883</w:t>
            </w:r>
          </w:p>
        </w:tc>
        <w:tc>
          <w:tcPr>
            <w:tcW w:w="1647" w:type="dxa"/>
            <w:noWrap/>
            <w:hideMark/>
          </w:tcPr>
          <w:p w14:paraId="51AA1EA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LVEF</w:t>
            </w:r>
          </w:p>
        </w:tc>
        <w:tc>
          <w:tcPr>
            <w:tcW w:w="1431" w:type="dxa"/>
            <w:noWrap/>
            <w:hideMark/>
          </w:tcPr>
          <w:p w14:paraId="0667293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3EA3F09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Systolic dysfunction</w:t>
            </w:r>
          </w:p>
        </w:tc>
      </w:tr>
      <w:tr w:rsidR="00D7630C" w:rsidRPr="00AA782B" w14:paraId="32E9A0FC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E03472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ECEA5C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28BB672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miR-10b</w:t>
            </w:r>
          </w:p>
        </w:tc>
        <w:tc>
          <w:tcPr>
            <w:tcW w:w="1256" w:type="dxa"/>
            <w:noWrap/>
            <w:hideMark/>
          </w:tcPr>
          <w:p w14:paraId="3870965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0.12</w:t>
            </w:r>
          </w:p>
        </w:tc>
        <w:tc>
          <w:tcPr>
            <w:tcW w:w="1479" w:type="dxa"/>
            <w:noWrap/>
            <w:hideMark/>
          </w:tcPr>
          <w:p w14:paraId="52452FC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0.74</w:t>
            </w:r>
          </w:p>
        </w:tc>
        <w:tc>
          <w:tcPr>
            <w:tcW w:w="1647" w:type="dxa"/>
            <w:noWrap/>
            <w:hideMark/>
          </w:tcPr>
          <w:p w14:paraId="43477FE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IVS</w:t>
            </w:r>
          </w:p>
        </w:tc>
        <w:tc>
          <w:tcPr>
            <w:tcW w:w="1431" w:type="dxa"/>
            <w:noWrap/>
            <w:hideMark/>
          </w:tcPr>
          <w:p w14:paraId="2903604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0191014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1474577C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7D1A7E2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122614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2EF9DC2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miR-10b</w:t>
            </w:r>
          </w:p>
        </w:tc>
        <w:tc>
          <w:tcPr>
            <w:tcW w:w="1256" w:type="dxa"/>
            <w:noWrap/>
            <w:hideMark/>
          </w:tcPr>
          <w:p w14:paraId="42804A7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0.445</w:t>
            </w:r>
          </w:p>
        </w:tc>
        <w:tc>
          <w:tcPr>
            <w:tcW w:w="1479" w:type="dxa"/>
            <w:noWrap/>
            <w:hideMark/>
          </w:tcPr>
          <w:p w14:paraId="4EB69AB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0.197</w:t>
            </w:r>
          </w:p>
        </w:tc>
        <w:tc>
          <w:tcPr>
            <w:tcW w:w="1647" w:type="dxa"/>
            <w:noWrap/>
            <w:hideMark/>
          </w:tcPr>
          <w:p w14:paraId="4E5946C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LVPW</w:t>
            </w:r>
          </w:p>
        </w:tc>
        <w:tc>
          <w:tcPr>
            <w:tcW w:w="1431" w:type="dxa"/>
            <w:noWrap/>
            <w:hideMark/>
          </w:tcPr>
          <w:p w14:paraId="51FC146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EA7BFC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353879F4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E4CFA00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A1FB68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2DAB364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miR-10b</w:t>
            </w:r>
          </w:p>
        </w:tc>
        <w:tc>
          <w:tcPr>
            <w:tcW w:w="1256" w:type="dxa"/>
            <w:noWrap/>
            <w:hideMark/>
          </w:tcPr>
          <w:p w14:paraId="1C4E5A2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0.226</w:t>
            </w:r>
          </w:p>
        </w:tc>
        <w:tc>
          <w:tcPr>
            <w:tcW w:w="1479" w:type="dxa"/>
            <w:noWrap/>
            <w:hideMark/>
          </w:tcPr>
          <w:p w14:paraId="04E43BA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0.531</w:t>
            </w:r>
          </w:p>
        </w:tc>
        <w:tc>
          <w:tcPr>
            <w:tcW w:w="1647" w:type="dxa"/>
            <w:noWrap/>
            <w:hideMark/>
          </w:tcPr>
          <w:p w14:paraId="42D1D1E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HW</w:t>
            </w:r>
          </w:p>
        </w:tc>
        <w:tc>
          <w:tcPr>
            <w:tcW w:w="1431" w:type="dxa"/>
            <w:noWrap/>
            <w:hideMark/>
          </w:tcPr>
          <w:p w14:paraId="066D9EE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674ADB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9B9827D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2AB5BE2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2F0C99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3A7178B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miR-155</w:t>
            </w:r>
          </w:p>
        </w:tc>
        <w:tc>
          <w:tcPr>
            <w:tcW w:w="1256" w:type="dxa"/>
            <w:noWrap/>
            <w:hideMark/>
          </w:tcPr>
          <w:p w14:paraId="2E30274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0.305</w:t>
            </w:r>
          </w:p>
        </w:tc>
        <w:tc>
          <w:tcPr>
            <w:tcW w:w="1479" w:type="dxa"/>
            <w:noWrap/>
            <w:hideMark/>
          </w:tcPr>
          <w:p w14:paraId="085F5D6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0.391</w:t>
            </w:r>
          </w:p>
        </w:tc>
        <w:tc>
          <w:tcPr>
            <w:tcW w:w="1647" w:type="dxa"/>
            <w:noWrap/>
            <w:hideMark/>
          </w:tcPr>
          <w:p w14:paraId="4D8F225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LVEDD</w:t>
            </w:r>
          </w:p>
        </w:tc>
        <w:tc>
          <w:tcPr>
            <w:tcW w:w="1431" w:type="dxa"/>
            <w:noWrap/>
            <w:hideMark/>
          </w:tcPr>
          <w:p w14:paraId="072643D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2058B2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0273C746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CCFA4EB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4F684F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7058D1E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miR-155</w:t>
            </w:r>
          </w:p>
        </w:tc>
        <w:tc>
          <w:tcPr>
            <w:tcW w:w="1256" w:type="dxa"/>
            <w:noWrap/>
            <w:hideMark/>
          </w:tcPr>
          <w:p w14:paraId="1A79454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0.219</w:t>
            </w:r>
          </w:p>
        </w:tc>
        <w:tc>
          <w:tcPr>
            <w:tcW w:w="1479" w:type="dxa"/>
            <w:noWrap/>
            <w:hideMark/>
          </w:tcPr>
          <w:p w14:paraId="3963EE8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0.543</w:t>
            </w:r>
          </w:p>
        </w:tc>
        <w:tc>
          <w:tcPr>
            <w:tcW w:w="1647" w:type="dxa"/>
            <w:noWrap/>
            <w:hideMark/>
          </w:tcPr>
          <w:p w14:paraId="49C308F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LVEF</w:t>
            </w:r>
          </w:p>
        </w:tc>
        <w:tc>
          <w:tcPr>
            <w:tcW w:w="1431" w:type="dxa"/>
            <w:noWrap/>
            <w:hideMark/>
          </w:tcPr>
          <w:p w14:paraId="5A3C981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61A4984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Systolic dysfunction</w:t>
            </w:r>
          </w:p>
        </w:tc>
      </w:tr>
      <w:tr w:rsidR="00D7630C" w:rsidRPr="00AA782B" w14:paraId="3AE29C8C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EB0813A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45A5BC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597F934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miR-155</w:t>
            </w:r>
          </w:p>
        </w:tc>
        <w:tc>
          <w:tcPr>
            <w:tcW w:w="1256" w:type="dxa"/>
            <w:noWrap/>
            <w:hideMark/>
          </w:tcPr>
          <w:p w14:paraId="0E419DD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0.605</w:t>
            </w:r>
          </w:p>
        </w:tc>
        <w:tc>
          <w:tcPr>
            <w:tcW w:w="1479" w:type="dxa"/>
            <w:noWrap/>
            <w:hideMark/>
          </w:tcPr>
          <w:p w14:paraId="065086B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0.064</w:t>
            </w:r>
          </w:p>
        </w:tc>
        <w:tc>
          <w:tcPr>
            <w:tcW w:w="1647" w:type="dxa"/>
            <w:noWrap/>
            <w:hideMark/>
          </w:tcPr>
          <w:p w14:paraId="5A4DC76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IVS</w:t>
            </w:r>
          </w:p>
        </w:tc>
        <w:tc>
          <w:tcPr>
            <w:tcW w:w="1431" w:type="dxa"/>
            <w:noWrap/>
            <w:hideMark/>
          </w:tcPr>
          <w:p w14:paraId="74E7332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4A2214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239C002A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29C69D9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5956C2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306297C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miR-155</w:t>
            </w:r>
          </w:p>
        </w:tc>
        <w:tc>
          <w:tcPr>
            <w:tcW w:w="1256" w:type="dxa"/>
            <w:noWrap/>
            <w:hideMark/>
          </w:tcPr>
          <w:p w14:paraId="5165094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0.537</w:t>
            </w:r>
          </w:p>
        </w:tc>
        <w:tc>
          <w:tcPr>
            <w:tcW w:w="1479" w:type="dxa"/>
            <w:noWrap/>
            <w:hideMark/>
          </w:tcPr>
          <w:p w14:paraId="2C20CE4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0.11</w:t>
            </w:r>
          </w:p>
        </w:tc>
        <w:tc>
          <w:tcPr>
            <w:tcW w:w="1647" w:type="dxa"/>
            <w:noWrap/>
            <w:hideMark/>
          </w:tcPr>
          <w:p w14:paraId="0196D84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LVPW</w:t>
            </w:r>
          </w:p>
        </w:tc>
        <w:tc>
          <w:tcPr>
            <w:tcW w:w="1431" w:type="dxa"/>
            <w:noWrap/>
            <w:hideMark/>
          </w:tcPr>
          <w:p w14:paraId="12F31A9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350F38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7DE63BD1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2BF133A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751709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</w:t>
            </w:r>
          </w:p>
        </w:tc>
        <w:tc>
          <w:tcPr>
            <w:tcW w:w="1845" w:type="dxa"/>
            <w:noWrap/>
            <w:hideMark/>
          </w:tcPr>
          <w:p w14:paraId="3A597B9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miR-155</w:t>
            </w:r>
          </w:p>
        </w:tc>
        <w:tc>
          <w:tcPr>
            <w:tcW w:w="1256" w:type="dxa"/>
            <w:noWrap/>
            <w:hideMark/>
          </w:tcPr>
          <w:p w14:paraId="15E6C4C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0.212</w:t>
            </w:r>
          </w:p>
        </w:tc>
        <w:tc>
          <w:tcPr>
            <w:tcW w:w="1479" w:type="dxa"/>
            <w:noWrap/>
            <w:hideMark/>
          </w:tcPr>
          <w:p w14:paraId="5117718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0.556</w:t>
            </w:r>
          </w:p>
        </w:tc>
        <w:tc>
          <w:tcPr>
            <w:tcW w:w="1647" w:type="dxa"/>
            <w:noWrap/>
            <w:hideMark/>
          </w:tcPr>
          <w:p w14:paraId="0B6B88E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HW</w:t>
            </w:r>
          </w:p>
        </w:tc>
        <w:tc>
          <w:tcPr>
            <w:tcW w:w="1431" w:type="dxa"/>
            <w:noWrap/>
            <w:hideMark/>
          </w:tcPr>
          <w:p w14:paraId="37701AF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2C6C0F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DAFC610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 w:val="restart"/>
            <w:noWrap/>
            <w:hideMark/>
          </w:tcPr>
          <w:p w14:paraId="65DB0AC8" w14:textId="77777777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Gudkova et al. 2021</w:t>
            </w:r>
          </w:p>
          <w:p w14:paraId="0491AA94" w14:textId="65B3237B" w:rsidR="006828F4" w:rsidRPr="00AA782B" w:rsidRDefault="006828F4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[17]</w:t>
            </w:r>
          </w:p>
        </w:tc>
        <w:tc>
          <w:tcPr>
            <w:tcW w:w="2058" w:type="dxa"/>
            <w:noWrap/>
            <w:hideMark/>
          </w:tcPr>
          <w:p w14:paraId="6349A7B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49</w:t>
            </w:r>
          </w:p>
        </w:tc>
        <w:tc>
          <w:tcPr>
            <w:tcW w:w="1845" w:type="dxa"/>
            <w:noWrap/>
            <w:hideMark/>
          </w:tcPr>
          <w:p w14:paraId="1BB4CB7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miR-21</w:t>
            </w:r>
          </w:p>
        </w:tc>
        <w:tc>
          <w:tcPr>
            <w:tcW w:w="1256" w:type="dxa"/>
            <w:noWrap/>
            <w:hideMark/>
          </w:tcPr>
          <w:p w14:paraId="01ED4FF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0.56</w:t>
            </w:r>
          </w:p>
        </w:tc>
        <w:tc>
          <w:tcPr>
            <w:tcW w:w="1479" w:type="dxa"/>
            <w:noWrap/>
            <w:hideMark/>
          </w:tcPr>
          <w:p w14:paraId="0822A7F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0.001</w:t>
            </w:r>
          </w:p>
        </w:tc>
        <w:tc>
          <w:tcPr>
            <w:tcW w:w="1647" w:type="dxa"/>
            <w:noWrap/>
            <w:hideMark/>
          </w:tcPr>
          <w:p w14:paraId="3493007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IVS</w:t>
            </w:r>
          </w:p>
        </w:tc>
        <w:tc>
          <w:tcPr>
            <w:tcW w:w="1431" w:type="dxa"/>
            <w:noWrap/>
            <w:hideMark/>
          </w:tcPr>
          <w:p w14:paraId="068562C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62B7EE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1C66C01D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B4E0BB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C240BE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49</w:t>
            </w:r>
          </w:p>
        </w:tc>
        <w:tc>
          <w:tcPr>
            <w:tcW w:w="1845" w:type="dxa"/>
            <w:noWrap/>
            <w:hideMark/>
          </w:tcPr>
          <w:p w14:paraId="3DEA4F8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miR-21</w:t>
            </w:r>
          </w:p>
        </w:tc>
        <w:tc>
          <w:tcPr>
            <w:tcW w:w="1256" w:type="dxa"/>
            <w:noWrap/>
            <w:hideMark/>
          </w:tcPr>
          <w:p w14:paraId="60F9AC0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0.67</w:t>
            </w:r>
          </w:p>
        </w:tc>
        <w:tc>
          <w:tcPr>
            <w:tcW w:w="1479" w:type="dxa"/>
            <w:noWrap/>
            <w:hideMark/>
          </w:tcPr>
          <w:p w14:paraId="6548AAE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0.001</w:t>
            </w:r>
          </w:p>
        </w:tc>
        <w:tc>
          <w:tcPr>
            <w:tcW w:w="1647" w:type="dxa"/>
            <w:noWrap/>
            <w:hideMark/>
          </w:tcPr>
          <w:p w14:paraId="2FD077F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PWTD</w:t>
            </w:r>
          </w:p>
        </w:tc>
        <w:tc>
          <w:tcPr>
            <w:tcW w:w="1431" w:type="dxa"/>
            <w:noWrap/>
            <w:hideMark/>
          </w:tcPr>
          <w:p w14:paraId="6B98279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73376F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D7D1AF3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 w:val="restart"/>
            <w:noWrap/>
            <w:hideMark/>
          </w:tcPr>
          <w:p w14:paraId="240F92A3" w14:textId="77777777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Fang et al. 2015</w:t>
            </w:r>
          </w:p>
          <w:p w14:paraId="2CE4D3BB" w14:textId="3519220E" w:rsidR="006828F4" w:rsidRPr="00AA782B" w:rsidRDefault="006828F4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[19]</w:t>
            </w:r>
          </w:p>
        </w:tc>
        <w:tc>
          <w:tcPr>
            <w:tcW w:w="2058" w:type="dxa"/>
            <w:noWrap/>
            <w:hideMark/>
          </w:tcPr>
          <w:p w14:paraId="619B737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23A88CF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miR-18a-5p</w:t>
            </w:r>
          </w:p>
        </w:tc>
        <w:tc>
          <w:tcPr>
            <w:tcW w:w="1256" w:type="dxa"/>
            <w:noWrap/>
            <w:hideMark/>
          </w:tcPr>
          <w:p w14:paraId="1434D48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0.521</w:t>
            </w:r>
          </w:p>
        </w:tc>
        <w:tc>
          <w:tcPr>
            <w:tcW w:w="1479" w:type="dxa"/>
            <w:noWrap/>
            <w:hideMark/>
          </w:tcPr>
          <w:p w14:paraId="49CAB92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0.082</w:t>
            </w:r>
          </w:p>
        </w:tc>
        <w:tc>
          <w:tcPr>
            <w:tcW w:w="1647" w:type="dxa"/>
            <w:noWrap/>
            <w:hideMark/>
          </w:tcPr>
          <w:p w14:paraId="012DF32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5AD5B47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537869B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1425A614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37FCB52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8A7E9F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0CC7BF7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miR-146a-5p</w:t>
            </w:r>
          </w:p>
        </w:tc>
        <w:tc>
          <w:tcPr>
            <w:tcW w:w="1256" w:type="dxa"/>
            <w:noWrap/>
            <w:hideMark/>
          </w:tcPr>
          <w:p w14:paraId="6609E39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0.658</w:t>
            </w:r>
          </w:p>
        </w:tc>
        <w:tc>
          <w:tcPr>
            <w:tcW w:w="1479" w:type="dxa"/>
            <w:noWrap/>
            <w:hideMark/>
          </w:tcPr>
          <w:p w14:paraId="246C249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</w:t>
            </w:r>
          </w:p>
        </w:tc>
        <w:tc>
          <w:tcPr>
            <w:tcW w:w="1647" w:type="dxa"/>
            <w:noWrap/>
            <w:hideMark/>
          </w:tcPr>
          <w:p w14:paraId="63C58D4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2CCA9CE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73F1891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4ED42A32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3611C0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F7C9B9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2A6AF84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miR-30d-5p</w:t>
            </w:r>
          </w:p>
        </w:tc>
        <w:tc>
          <w:tcPr>
            <w:tcW w:w="1256" w:type="dxa"/>
            <w:noWrap/>
            <w:hideMark/>
          </w:tcPr>
          <w:p w14:paraId="64C2B91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0.599</w:t>
            </w:r>
          </w:p>
        </w:tc>
        <w:tc>
          <w:tcPr>
            <w:tcW w:w="1479" w:type="dxa"/>
            <w:noWrap/>
            <w:hideMark/>
          </w:tcPr>
          <w:p w14:paraId="1D44962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0.04</w:t>
            </w:r>
          </w:p>
        </w:tc>
        <w:tc>
          <w:tcPr>
            <w:tcW w:w="1647" w:type="dxa"/>
            <w:noWrap/>
            <w:hideMark/>
          </w:tcPr>
          <w:p w14:paraId="6B404ED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1D1DB30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1769BF1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61A4D03C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C63A86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63FD13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69499FA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miR-17-5p</w:t>
            </w:r>
          </w:p>
        </w:tc>
        <w:tc>
          <w:tcPr>
            <w:tcW w:w="1256" w:type="dxa"/>
            <w:noWrap/>
            <w:hideMark/>
          </w:tcPr>
          <w:p w14:paraId="487F2C8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0.458</w:t>
            </w:r>
          </w:p>
        </w:tc>
        <w:tc>
          <w:tcPr>
            <w:tcW w:w="1479" w:type="dxa"/>
            <w:noWrap/>
            <w:hideMark/>
          </w:tcPr>
          <w:p w14:paraId="51DCF75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0.134</w:t>
            </w:r>
          </w:p>
        </w:tc>
        <w:tc>
          <w:tcPr>
            <w:tcW w:w="1647" w:type="dxa"/>
            <w:noWrap/>
            <w:hideMark/>
          </w:tcPr>
          <w:p w14:paraId="250A71F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1CC3000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7FE3CFB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0DCFAEFF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AD57A8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ACA094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73D37F4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miR-200a-3p</w:t>
            </w:r>
          </w:p>
        </w:tc>
        <w:tc>
          <w:tcPr>
            <w:tcW w:w="1256" w:type="dxa"/>
            <w:noWrap/>
            <w:hideMark/>
          </w:tcPr>
          <w:p w14:paraId="13C78CE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0.436</w:t>
            </w:r>
          </w:p>
        </w:tc>
        <w:tc>
          <w:tcPr>
            <w:tcW w:w="1479" w:type="dxa"/>
            <w:noWrap/>
            <w:hideMark/>
          </w:tcPr>
          <w:p w14:paraId="697480C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0.157</w:t>
            </w:r>
          </w:p>
        </w:tc>
        <w:tc>
          <w:tcPr>
            <w:tcW w:w="1647" w:type="dxa"/>
            <w:noWrap/>
            <w:hideMark/>
          </w:tcPr>
          <w:p w14:paraId="357C775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02FABE1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685B336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2CC53CC2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3791612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7509B8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3A6BBF4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miR-19b-3p</w:t>
            </w:r>
          </w:p>
        </w:tc>
        <w:tc>
          <w:tcPr>
            <w:tcW w:w="1256" w:type="dxa"/>
            <w:noWrap/>
            <w:hideMark/>
          </w:tcPr>
          <w:p w14:paraId="529688F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0.434</w:t>
            </w:r>
          </w:p>
        </w:tc>
        <w:tc>
          <w:tcPr>
            <w:tcW w:w="1479" w:type="dxa"/>
            <w:noWrap/>
            <w:hideMark/>
          </w:tcPr>
          <w:p w14:paraId="741275E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0.159</w:t>
            </w:r>
          </w:p>
        </w:tc>
        <w:tc>
          <w:tcPr>
            <w:tcW w:w="1647" w:type="dxa"/>
            <w:noWrap/>
            <w:hideMark/>
          </w:tcPr>
          <w:p w14:paraId="0342F66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3AF3266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1D143F1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0779A225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5B8AB6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895635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5610EC4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miR-21-5p</w:t>
            </w:r>
          </w:p>
        </w:tc>
        <w:tc>
          <w:tcPr>
            <w:tcW w:w="1256" w:type="dxa"/>
            <w:noWrap/>
            <w:hideMark/>
          </w:tcPr>
          <w:p w14:paraId="62453A4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0.443</w:t>
            </w:r>
          </w:p>
        </w:tc>
        <w:tc>
          <w:tcPr>
            <w:tcW w:w="1479" w:type="dxa"/>
            <w:noWrap/>
            <w:hideMark/>
          </w:tcPr>
          <w:p w14:paraId="14DAAC5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0.15</w:t>
            </w:r>
          </w:p>
        </w:tc>
        <w:tc>
          <w:tcPr>
            <w:tcW w:w="1647" w:type="dxa"/>
            <w:noWrap/>
            <w:hideMark/>
          </w:tcPr>
          <w:p w14:paraId="2413201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0CC2BD9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25F01C4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24D87950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04E0A7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CF3FA0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26CAC77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miR-193a-5p</w:t>
            </w:r>
          </w:p>
        </w:tc>
        <w:tc>
          <w:tcPr>
            <w:tcW w:w="1256" w:type="dxa"/>
            <w:noWrap/>
            <w:hideMark/>
          </w:tcPr>
          <w:p w14:paraId="4C53D90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0.553</w:t>
            </w:r>
          </w:p>
        </w:tc>
        <w:tc>
          <w:tcPr>
            <w:tcW w:w="1479" w:type="dxa"/>
            <w:noWrap/>
            <w:hideMark/>
          </w:tcPr>
          <w:p w14:paraId="47BAD55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0.062</w:t>
            </w:r>
          </w:p>
        </w:tc>
        <w:tc>
          <w:tcPr>
            <w:tcW w:w="1647" w:type="dxa"/>
            <w:noWrap/>
            <w:hideMark/>
          </w:tcPr>
          <w:p w14:paraId="6597299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7324896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5BB75F8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61F6CC0F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FB2BF8A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76AE3E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4AB6F04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miR-10b-5p</w:t>
            </w:r>
          </w:p>
        </w:tc>
        <w:tc>
          <w:tcPr>
            <w:tcW w:w="1256" w:type="dxa"/>
            <w:noWrap/>
            <w:hideMark/>
          </w:tcPr>
          <w:p w14:paraId="672CFDA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0.548</w:t>
            </w:r>
          </w:p>
        </w:tc>
        <w:tc>
          <w:tcPr>
            <w:tcW w:w="1479" w:type="dxa"/>
            <w:noWrap/>
            <w:hideMark/>
          </w:tcPr>
          <w:p w14:paraId="440BE76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0.065</w:t>
            </w:r>
          </w:p>
        </w:tc>
        <w:tc>
          <w:tcPr>
            <w:tcW w:w="1647" w:type="dxa"/>
            <w:noWrap/>
            <w:hideMark/>
          </w:tcPr>
          <w:p w14:paraId="17B93E4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3897C85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31ECBC0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33CE97E1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3FF420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294D39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2285576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miR-15a-5p</w:t>
            </w:r>
          </w:p>
        </w:tc>
        <w:tc>
          <w:tcPr>
            <w:tcW w:w="1256" w:type="dxa"/>
            <w:noWrap/>
            <w:hideMark/>
          </w:tcPr>
          <w:p w14:paraId="7076588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0.475</w:t>
            </w:r>
          </w:p>
        </w:tc>
        <w:tc>
          <w:tcPr>
            <w:tcW w:w="1479" w:type="dxa"/>
            <w:noWrap/>
            <w:hideMark/>
          </w:tcPr>
          <w:p w14:paraId="072EB1D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0.119</w:t>
            </w:r>
          </w:p>
        </w:tc>
        <w:tc>
          <w:tcPr>
            <w:tcW w:w="1647" w:type="dxa"/>
            <w:noWrap/>
            <w:hideMark/>
          </w:tcPr>
          <w:p w14:paraId="256988E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5CB5F32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4B3E65A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38FE4958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7A54EE9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BD0EEA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5960446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miR-192-5p</w:t>
            </w:r>
          </w:p>
        </w:tc>
        <w:tc>
          <w:tcPr>
            <w:tcW w:w="1256" w:type="dxa"/>
            <w:noWrap/>
            <w:hideMark/>
          </w:tcPr>
          <w:p w14:paraId="5D2BEA3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0.512</w:t>
            </w:r>
          </w:p>
        </w:tc>
        <w:tc>
          <w:tcPr>
            <w:tcW w:w="1479" w:type="dxa"/>
            <w:noWrap/>
            <w:hideMark/>
          </w:tcPr>
          <w:p w14:paraId="78C4596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0.089</w:t>
            </w:r>
          </w:p>
        </w:tc>
        <w:tc>
          <w:tcPr>
            <w:tcW w:w="1647" w:type="dxa"/>
            <w:noWrap/>
            <w:hideMark/>
          </w:tcPr>
          <w:p w14:paraId="1FA6AB1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57FDA5A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38CA03B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6DD19741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E508D1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3414FD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3BA0FCE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miR-296-5p</w:t>
            </w:r>
          </w:p>
        </w:tc>
        <w:tc>
          <w:tcPr>
            <w:tcW w:w="1256" w:type="dxa"/>
            <w:noWrap/>
            <w:hideMark/>
          </w:tcPr>
          <w:p w14:paraId="2A1388F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0.557</w:t>
            </w:r>
          </w:p>
        </w:tc>
        <w:tc>
          <w:tcPr>
            <w:tcW w:w="1479" w:type="dxa"/>
            <w:noWrap/>
            <w:hideMark/>
          </w:tcPr>
          <w:p w14:paraId="4A7AD53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0.06</w:t>
            </w:r>
          </w:p>
        </w:tc>
        <w:tc>
          <w:tcPr>
            <w:tcW w:w="1647" w:type="dxa"/>
            <w:noWrap/>
            <w:hideMark/>
          </w:tcPr>
          <w:p w14:paraId="65522BC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1C66E6E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32B53C2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24A541F9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CA498D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1875BA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70D4B5D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miR-96-5p</w:t>
            </w:r>
          </w:p>
        </w:tc>
        <w:tc>
          <w:tcPr>
            <w:tcW w:w="1256" w:type="dxa"/>
            <w:noWrap/>
            <w:hideMark/>
          </w:tcPr>
          <w:p w14:paraId="2B50E9B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0.579</w:t>
            </w:r>
          </w:p>
        </w:tc>
        <w:tc>
          <w:tcPr>
            <w:tcW w:w="1479" w:type="dxa"/>
            <w:noWrap/>
            <w:hideMark/>
          </w:tcPr>
          <w:p w14:paraId="5A23385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0.049</w:t>
            </w:r>
          </w:p>
        </w:tc>
        <w:tc>
          <w:tcPr>
            <w:tcW w:w="1647" w:type="dxa"/>
            <w:noWrap/>
            <w:hideMark/>
          </w:tcPr>
          <w:p w14:paraId="1435758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61EA11D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6BBBF4A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0ACC5819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2E0B3D0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15F21E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</w:t>
            </w:r>
          </w:p>
        </w:tc>
        <w:tc>
          <w:tcPr>
            <w:tcW w:w="1845" w:type="dxa"/>
            <w:noWrap/>
            <w:hideMark/>
          </w:tcPr>
          <w:p w14:paraId="29A4982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miR-373-3p</w:t>
            </w:r>
          </w:p>
        </w:tc>
        <w:tc>
          <w:tcPr>
            <w:tcW w:w="1256" w:type="dxa"/>
            <w:noWrap/>
            <w:hideMark/>
          </w:tcPr>
          <w:p w14:paraId="2A6CCB1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0.517</w:t>
            </w:r>
          </w:p>
        </w:tc>
        <w:tc>
          <w:tcPr>
            <w:tcW w:w="1479" w:type="dxa"/>
            <w:noWrap/>
            <w:hideMark/>
          </w:tcPr>
          <w:p w14:paraId="2AB8AF9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0.085</w:t>
            </w:r>
          </w:p>
        </w:tc>
        <w:tc>
          <w:tcPr>
            <w:tcW w:w="1647" w:type="dxa"/>
            <w:noWrap/>
            <w:hideMark/>
          </w:tcPr>
          <w:p w14:paraId="0A34F31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1431" w:type="dxa"/>
            <w:noWrap/>
            <w:hideMark/>
          </w:tcPr>
          <w:p w14:paraId="2C5EC54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4552" w:type="dxa"/>
            <w:noWrap/>
            <w:hideMark/>
          </w:tcPr>
          <w:p w14:paraId="4AC1E07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D7630C" w:rsidRPr="00AA782B" w14:paraId="1BD09F55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 w:val="restart"/>
            <w:noWrap/>
            <w:hideMark/>
          </w:tcPr>
          <w:p w14:paraId="41C37956" w14:textId="77777777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Sonsoz et al. 2021</w:t>
            </w:r>
          </w:p>
          <w:p w14:paraId="5C5C7306" w14:textId="67283D6E" w:rsidR="00307B99" w:rsidRPr="00AA782B" w:rsidRDefault="00307B99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[2]</w:t>
            </w:r>
          </w:p>
        </w:tc>
        <w:tc>
          <w:tcPr>
            <w:tcW w:w="2058" w:type="dxa"/>
            <w:noWrap/>
            <w:hideMark/>
          </w:tcPr>
          <w:p w14:paraId="61B5930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0DD587C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miR-29a-3p</w:t>
            </w:r>
          </w:p>
        </w:tc>
        <w:tc>
          <w:tcPr>
            <w:tcW w:w="1256" w:type="dxa"/>
            <w:noWrap/>
            <w:hideMark/>
          </w:tcPr>
          <w:p w14:paraId="53C76F4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0.65</w:t>
            </w:r>
          </w:p>
        </w:tc>
        <w:tc>
          <w:tcPr>
            <w:tcW w:w="1479" w:type="dxa"/>
            <w:noWrap/>
            <w:hideMark/>
          </w:tcPr>
          <w:p w14:paraId="2505E72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0.002</w:t>
            </w:r>
          </w:p>
        </w:tc>
        <w:tc>
          <w:tcPr>
            <w:tcW w:w="1647" w:type="dxa"/>
            <w:noWrap/>
            <w:hideMark/>
          </w:tcPr>
          <w:p w14:paraId="6E8127D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</w:t>
            </w:r>
          </w:p>
        </w:tc>
        <w:tc>
          <w:tcPr>
            <w:tcW w:w="1431" w:type="dxa"/>
            <w:noWrap/>
            <w:hideMark/>
          </w:tcPr>
          <w:p w14:paraId="6BE171A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2D2609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5451F111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D7D39E0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822107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0DDF0AD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miR-29a-3p</w:t>
            </w:r>
          </w:p>
        </w:tc>
        <w:tc>
          <w:tcPr>
            <w:tcW w:w="1256" w:type="dxa"/>
            <w:noWrap/>
            <w:hideMark/>
          </w:tcPr>
          <w:p w14:paraId="40AE960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0.614</w:t>
            </w:r>
          </w:p>
        </w:tc>
        <w:tc>
          <w:tcPr>
            <w:tcW w:w="1479" w:type="dxa"/>
            <w:noWrap/>
            <w:hideMark/>
          </w:tcPr>
          <w:p w14:paraId="04BE0A1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0.004</w:t>
            </w:r>
          </w:p>
        </w:tc>
        <w:tc>
          <w:tcPr>
            <w:tcW w:w="1647" w:type="dxa"/>
            <w:noWrap/>
            <w:hideMark/>
          </w:tcPr>
          <w:p w14:paraId="0996111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 mass</w:t>
            </w:r>
          </w:p>
        </w:tc>
        <w:tc>
          <w:tcPr>
            <w:tcW w:w="1431" w:type="dxa"/>
            <w:noWrap/>
            <w:hideMark/>
          </w:tcPr>
          <w:p w14:paraId="5D1B499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AE23D2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782B587E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699ED9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A3DBB7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6D4C86E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miR-29a-3p</w:t>
            </w:r>
          </w:p>
        </w:tc>
        <w:tc>
          <w:tcPr>
            <w:tcW w:w="1256" w:type="dxa"/>
            <w:noWrap/>
            <w:hideMark/>
          </w:tcPr>
          <w:p w14:paraId="2BDF8C1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0.546</w:t>
            </w:r>
          </w:p>
        </w:tc>
        <w:tc>
          <w:tcPr>
            <w:tcW w:w="1479" w:type="dxa"/>
            <w:noWrap/>
            <w:hideMark/>
          </w:tcPr>
          <w:p w14:paraId="3A0DBE6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0.013</w:t>
            </w:r>
          </w:p>
        </w:tc>
        <w:tc>
          <w:tcPr>
            <w:tcW w:w="1647" w:type="dxa"/>
            <w:noWrap/>
            <w:hideMark/>
          </w:tcPr>
          <w:p w14:paraId="3C4E0E7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198CF88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026B64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501B32A8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1EEDB67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363BB3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1410DFD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miR-29a-3p</w:t>
            </w:r>
          </w:p>
        </w:tc>
        <w:tc>
          <w:tcPr>
            <w:tcW w:w="1256" w:type="dxa"/>
            <w:noWrap/>
            <w:hideMark/>
          </w:tcPr>
          <w:p w14:paraId="6667951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0.515</w:t>
            </w:r>
          </w:p>
        </w:tc>
        <w:tc>
          <w:tcPr>
            <w:tcW w:w="1479" w:type="dxa"/>
            <w:noWrap/>
            <w:hideMark/>
          </w:tcPr>
          <w:p w14:paraId="2ED0763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</w:t>
            </w:r>
          </w:p>
        </w:tc>
        <w:tc>
          <w:tcPr>
            <w:tcW w:w="1647" w:type="dxa"/>
            <w:noWrap/>
            <w:hideMark/>
          </w:tcPr>
          <w:p w14:paraId="0E53FF6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LAVI</w:t>
            </w:r>
          </w:p>
        </w:tc>
        <w:tc>
          <w:tcPr>
            <w:tcW w:w="1431" w:type="dxa"/>
            <w:noWrap/>
            <w:hideMark/>
          </w:tcPr>
          <w:p w14:paraId="477A3A6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71F8AC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6CEAC93B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E732C60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37A347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623ABD8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miR-199a-5p</w:t>
            </w:r>
          </w:p>
        </w:tc>
        <w:tc>
          <w:tcPr>
            <w:tcW w:w="1256" w:type="dxa"/>
            <w:noWrap/>
            <w:hideMark/>
          </w:tcPr>
          <w:p w14:paraId="02859BC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0.066</w:t>
            </w:r>
          </w:p>
        </w:tc>
        <w:tc>
          <w:tcPr>
            <w:tcW w:w="1479" w:type="dxa"/>
            <w:noWrap/>
            <w:hideMark/>
          </w:tcPr>
          <w:p w14:paraId="5AB6739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0.783</w:t>
            </w:r>
          </w:p>
        </w:tc>
        <w:tc>
          <w:tcPr>
            <w:tcW w:w="1647" w:type="dxa"/>
            <w:noWrap/>
            <w:hideMark/>
          </w:tcPr>
          <w:p w14:paraId="247E491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</w:t>
            </w:r>
          </w:p>
        </w:tc>
        <w:tc>
          <w:tcPr>
            <w:tcW w:w="1431" w:type="dxa"/>
            <w:noWrap/>
            <w:hideMark/>
          </w:tcPr>
          <w:p w14:paraId="1BC60BC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7BDF19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9BFB147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636DB4B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1876D4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43788DB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miR-199a-5p</w:t>
            </w:r>
          </w:p>
        </w:tc>
        <w:tc>
          <w:tcPr>
            <w:tcW w:w="1256" w:type="dxa"/>
            <w:noWrap/>
            <w:hideMark/>
          </w:tcPr>
          <w:p w14:paraId="02E0A90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0.123</w:t>
            </w:r>
          </w:p>
        </w:tc>
        <w:tc>
          <w:tcPr>
            <w:tcW w:w="1479" w:type="dxa"/>
            <w:noWrap/>
            <w:hideMark/>
          </w:tcPr>
          <w:p w14:paraId="7FC13BC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0.605</w:t>
            </w:r>
          </w:p>
        </w:tc>
        <w:tc>
          <w:tcPr>
            <w:tcW w:w="1647" w:type="dxa"/>
            <w:noWrap/>
            <w:hideMark/>
          </w:tcPr>
          <w:p w14:paraId="331FDB2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 mass</w:t>
            </w:r>
          </w:p>
        </w:tc>
        <w:tc>
          <w:tcPr>
            <w:tcW w:w="1431" w:type="dxa"/>
            <w:noWrap/>
            <w:hideMark/>
          </w:tcPr>
          <w:p w14:paraId="682824A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712728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165197DF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A00D8A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D84025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7C5A999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miR-199a-5p</w:t>
            </w:r>
          </w:p>
        </w:tc>
        <w:tc>
          <w:tcPr>
            <w:tcW w:w="1256" w:type="dxa"/>
            <w:noWrap/>
            <w:hideMark/>
          </w:tcPr>
          <w:p w14:paraId="3AC456A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0.116</w:t>
            </w:r>
          </w:p>
        </w:tc>
        <w:tc>
          <w:tcPr>
            <w:tcW w:w="1479" w:type="dxa"/>
            <w:noWrap/>
            <w:hideMark/>
          </w:tcPr>
          <w:p w14:paraId="193E3D0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0.627</w:t>
            </w:r>
          </w:p>
        </w:tc>
        <w:tc>
          <w:tcPr>
            <w:tcW w:w="1647" w:type="dxa"/>
            <w:noWrap/>
            <w:hideMark/>
          </w:tcPr>
          <w:p w14:paraId="03B8445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4F2338D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5486B8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70CDC238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33C159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314F19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1584D60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miR-199a-5p</w:t>
            </w:r>
          </w:p>
        </w:tc>
        <w:tc>
          <w:tcPr>
            <w:tcW w:w="1256" w:type="dxa"/>
            <w:noWrap/>
            <w:hideMark/>
          </w:tcPr>
          <w:p w14:paraId="24133F1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0.008</w:t>
            </w:r>
          </w:p>
        </w:tc>
        <w:tc>
          <w:tcPr>
            <w:tcW w:w="1479" w:type="dxa"/>
            <w:noWrap/>
            <w:hideMark/>
          </w:tcPr>
          <w:p w14:paraId="1167C42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0.972</w:t>
            </w:r>
          </w:p>
        </w:tc>
        <w:tc>
          <w:tcPr>
            <w:tcW w:w="1647" w:type="dxa"/>
            <w:noWrap/>
            <w:hideMark/>
          </w:tcPr>
          <w:p w14:paraId="54DBBBA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LAVI</w:t>
            </w:r>
          </w:p>
        </w:tc>
        <w:tc>
          <w:tcPr>
            <w:tcW w:w="1431" w:type="dxa"/>
            <w:noWrap/>
            <w:hideMark/>
          </w:tcPr>
          <w:p w14:paraId="0CBA6F6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74F85D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6A3423E5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0A0E4F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77DA77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0A8F174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miR-451a</w:t>
            </w:r>
          </w:p>
        </w:tc>
        <w:tc>
          <w:tcPr>
            <w:tcW w:w="1256" w:type="dxa"/>
            <w:noWrap/>
            <w:hideMark/>
          </w:tcPr>
          <w:p w14:paraId="2E7C4FA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0.305</w:t>
            </w:r>
          </w:p>
        </w:tc>
        <w:tc>
          <w:tcPr>
            <w:tcW w:w="1479" w:type="dxa"/>
            <w:noWrap/>
            <w:hideMark/>
          </w:tcPr>
          <w:p w14:paraId="7208FCE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0.191</w:t>
            </w:r>
          </w:p>
        </w:tc>
        <w:tc>
          <w:tcPr>
            <w:tcW w:w="1647" w:type="dxa"/>
            <w:noWrap/>
            <w:hideMark/>
          </w:tcPr>
          <w:p w14:paraId="5DDC1DE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</w:t>
            </w:r>
          </w:p>
        </w:tc>
        <w:tc>
          <w:tcPr>
            <w:tcW w:w="1431" w:type="dxa"/>
            <w:noWrap/>
            <w:hideMark/>
          </w:tcPr>
          <w:p w14:paraId="6075542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02B5A4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2B55A7AE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D5205EB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EBA00A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40B70ED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miR-451a</w:t>
            </w:r>
          </w:p>
        </w:tc>
        <w:tc>
          <w:tcPr>
            <w:tcW w:w="1256" w:type="dxa"/>
            <w:noWrap/>
            <w:hideMark/>
          </w:tcPr>
          <w:p w14:paraId="49C1D6D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0.256</w:t>
            </w:r>
          </w:p>
        </w:tc>
        <w:tc>
          <w:tcPr>
            <w:tcW w:w="1479" w:type="dxa"/>
            <w:noWrap/>
            <w:hideMark/>
          </w:tcPr>
          <w:p w14:paraId="2C5B52B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0.277</w:t>
            </w:r>
          </w:p>
        </w:tc>
        <w:tc>
          <w:tcPr>
            <w:tcW w:w="1647" w:type="dxa"/>
            <w:noWrap/>
            <w:hideMark/>
          </w:tcPr>
          <w:p w14:paraId="468200B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 mass</w:t>
            </w:r>
          </w:p>
        </w:tc>
        <w:tc>
          <w:tcPr>
            <w:tcW w:w="1431" w:type="dxa"/>
            <w:noWrap/>
            <w:hideMark/>
          </w:tcPr>
          <w:p w14:paraId="04614C9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3C3D88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8D0FCBF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00E7762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606B4C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1A522FC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miR-451a</w:t>
            </w:r>
          </w:p>
        </w:tc>
        <w:tc>
          <w:tcPr>
            <w:tcW w:w="1256" w:type="dxa"/>
            <w:noWrap/>
            <w:hideMark/>
          </w:tcPr>
          <w:p w14:paraId="5DFEC37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0.238</w:t>
            </w:r>
          </w:p>
        </w:tc>
        <w:tc>
          <w:tcPr>
            <w:tcW w:w="1479" w:type="dxa"/>
            <w:noWrap/>
            <w:hideMark/>
          </w:tcPr>
          <w:p w14:paraId="119CDF6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0.311</w:t>
            </w:r>
          </w:p>
        </w:tc>
        <w:tc>
          <w:tcPr>
            <w:tcW w:w="1647" w:type="dxa"/>
            <w:noWrap/>
            <w:hideMark/>
          </w:tcPr>
          <w:p w14:paraId="4A3451D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54342E2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0DC26F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42CFC1D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47D0BD3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C3B485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20</w:t>
            </w:r>
          </w:p>
        </w:tc>
        <w:tc>
          <w:tcPr>
            <w:tcW w:w="1845" w:type="dxa"/>
            <w:noWrap/>
            <w:hideMark/>
          </w:tcPr>
          <w:p w14:paraId="2953DFC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miR-451a</w:t>
            </w:r>
          </w:p>
        </w:tc>
        <w:tc>
          <w:tcPr>
            <w:tcW w:w="1256" w:type="dxa"/>
            <w:noWrap/>
            <w:hideMark/>
          </w:tcPr>
          <w:p w14:paraId="11BD379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0.412</w:t>
            </w:r>
          </w:p>
        </w:tc>
        <w:tc>
          <w:tcPr>
            <w:tcW w:w="1479" w:type="dxa"/>
            <w:noWrap/>
            <w:hideMark/>
          </w:tcPr>
          <w:p w14:paraId="2309F18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0.071</w:t>
            </w:r>
          </w:p>
        </w:tc>
        <w:tc>
          <w:tcPr>
            <w:tcW w:w="1647" w:type="dxa"/>
            <w:noWrap/>
            <w:hideMark/>
          </w:tcPr>
          <w:p w14:paraId="4F83637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LAVI</w:t>
            </w:r>
          </w:p>
        </w:tc>
        <w:tc>
          <w:tcPr>
            <w:tcW w:w="1431" w:type="dxa"/>
            <w:noWrap/>
            <w:hideMark/>
          </w:tcPr>
          <w:p w14:paraId="7E8BB88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131F26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4E09AE00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 w:val="restart"/>
            <w:noWrap/>
            <w:hideMark/>
          </w:tcPr>
          <w:p w14:paraId="6BA429EB" w14:textId="77777777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Roncorati et al. 2014</w:t>
            </w:r>
          </w:p>
          <w:p w14:paraId="4CD09BD5" w14:textId="62D9F427" w:rsidR="006828F4" w:rsidRPr="00AA782B" w:rsidRDefault="006828F4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828F4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  <w:t>[12</w:t>
            </w: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  <w:t>]</w:t>
            </w:r>
          </w:p>
        </w:tc>
        <w:tc>
          <w:tcPr>
            <w:tcW w:w="2058" w:type="dxa"/>
            <w:noWrap/>
            <w:hideMark/>
          </w:tcPr>
          <w:p w14:paraId="79F7162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171A36A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miR-29a</w:t>
            </w:r>
          </w:p>
        </w:tc>
        <w:tc>
          <w:tcPr>
            <w:tcW w:w="1256" w:type="dxa"/>
            <w:noWrap/>
            <w:hideMark/>
          </w:tcPr>
          <w:p w14:paraId="63AF85F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0.475</w:t>
            </w:r>
          </w:p>
        </w:tc>
        <w:tc>
          <w:tcPr>
            <w:tcW w:w="1479" w:type="dxa"/>
            <w:noWrap/>
            <w:hideMark/>
          </w:tcPr>
          <w:p w14:paraId="5FB485F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0.001</w:t>
            </w:r>
          </w:p>
        </w:tc>
        <w:tc>
          <w:tcPr>
            <w:tcW w:w="1647" w:type="dxa"/>
            <w:noWrap/>
            <w:hideMark/>
          </w:tcPr>
          <w:p w14:paraId="2B84380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0A65986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69505B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EC6735C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4651289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484F82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4C2F9BB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miR-29a</w:t>
            </w:r>
          </w:p>
        </w:tc>
        <w:tc>
          <w:tcPr>
            <w:tcW w:w="1256" w:type="dxa"/>
            <w:noWrap/>
            <w:hideMark/>
          </w:tcPr>
          <w:p w14:paraId="5976CA1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0.197</w:t>
            </w:r>
          </w:p>
        </w:tc>
        <w:tc>
          <w:tcPr>
            <w:tcW w:w="1479" w:type="dxa"/>
            <w:noWrap/>
            <w:hideMark/>
          </w:tcPr>
          <w:p w14:paraId="3D34078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0.146</w:t>
            </w:r>
          </w:p>
        </w:tc>
        <w:tc>
          <w:tcPr>
            <w:tcW w:w="1647" w:type="dxa"/>
            <w:noWrap/>
            <w:hideMark/>
          </w:tcPr>
          <w:p w14:paraId="1010EBA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LVDEI</w:t>
            </w:r>
          </w:p>
        </w:tc>
        <w:tc>
          <w:tcPr>
            <w:tcW w:w="1431" w:type="dxa"/>
            <w:noWrap/>
            <w:hideMark/>
          </w:tcPr>
          <w:p w14:paraId="742E49C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2ED2244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65509BDC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E4479C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400633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DEC11D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miR-29a</w:t>
            </w:r>
          </w:p>
        </w:tc>
        <w:tc>
          <w:tcPr>
            <w:tcW w:w="1256" w:type="dxa"/>
            <w:noWrap/>
            <w:hideMark/>
          </w:tcPr>
          <w:p w14:paraId="147580E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0.463</w:t>
            </w:r>
          </w:p>
        </w:tc>
        <w:tc>
          <w:tcPr>
            <w:tcW w:w="1479" w:type="dxa"/>
            <w:noWrap/>
            <w:hideMark/>
          </w:tcPr>
          <w:p w14:paraId="7ADE29D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0.005</w:t>
            </w:r>
          </w:p>
        </w:tc>
        <w:tc>
          <w:tcPr>
            <w:tcW w:w="1647" w:type="dxa"/>
            <w:noWrap/>
            <w:hideMark/>
          </w:tcPr>
          <w:p w14:paraId="37F8828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53B4A2C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3D674E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74C3292A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078391C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F33E07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0437AB7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miR-29a</w:t>
            </w:r>
          </w:p>
        </w:tc>
        <w:tc>
          <w:tcPr>
            <w:tcW w:w="1256" w:type="dxa"/>
            <w:noWrap/>
            <w:hideMark/>
          </w:tcPr>
          <w:p w14:paraId="66B9097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0.412</w:t>
            </w:r>
          </w:p>
        </w:tc>
        <w:tc>
          <w:tcPr>
            <w:tcW w:w="1479" w:type="dxa"/>
            <w:noWrap/>
            <w:hideMark/>
          </w:tcPr>
          <w:p w14:paraId="63ACAD8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0.021</w:t>
            </w:r>
          </w:p>
        </w:tc>
        <w:tc>
          <w:tcPr>
            <w:tcW w:w="1647" w:type="dxa"/>
            <w:noWrap/>
            <w:hideMark/>
          </w:tcPr>
          <w:p w14:paraId="728B41E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636C3DE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A8F412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DD579DA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E0F32B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8192CB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8D6003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miR-29a</w:t>
            </w:r>
          </w:p>
        </w:tc>
        <w:tc>
          <w:tcPr>
            <w:tcW w:w="1256" w:type="dxa"/>
            <w:noWrap/>
            <w:hideMark/>
          </w:tcPr>
          <w:p w14:paraId="74D20DB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0.325</w:t>
            </w:r>
          </w:p>
        </w:tc>
        <w:tc>
          <w:tcPr>
            <w:tcW w:w="1479" w:type="dxa"/>
            <w:noWrap/>
            <w:hideMark/>
          </w:tcPr>
          <w:p w14:paraId="3966503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0.069</w:t>
            </w:r>
          </w:p>
        </w:tc>
        <w:tc>
          <w:tcPr>
            <w:tcW w:w="1647" w:type="dxa"/>
            <w:noWrap/>
            <w:hideMark/>
          </w:tcPr>
          <w:p w14:paraId="251F791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4375228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FBB41B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1F7AAD2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1B06EA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891909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4365238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miR-27a</w:t>
            </w:r>
          </w:p>
        </w:tc>
        <w:tc>
          <w:tcPr>
            <w:tcW w:w="1256" w:type="dxa"/>
            <w:noWrap/>
            <w:hideMark/>
          </w:tcPr>
          <w:p w14:paraId="1A1206F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0.186</w:t>
            </w:r>
          </w:p>
        </w:tc>
        <w:tc>
          <w:tcPr>
            <w:tcW w:w="1479" w:type="dxa"/>
            <w:noWrap/>
            <w:hideMark/>
          </w:tcPr>
          <w:p w14:paraId="40A1AEF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0.227</w:t>
            </w:r>
          </w:p>
        </w:tc>
        <w:tc>
          <w:tcPr>
            <w:tcW w:w="1647" w:type="dxa"/>
            <w:noWrap/>
            <w:hideMark/>
          </w:tcPr>
          <w:p w14:paraId="15C1D19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47912BA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7444AD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2116AFFF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560DAD0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FB70A9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C1E606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miR-27a</w:t>
            </w:r>
          </w:p>
        </w:tc>
        <w:tc>
          <w:tcPr>
            <w:tcW w:w="1256" w:type="dxa"/>
            <w:noWrap/>
            <w:hideMark/>
          </w:tcPr>
          <w:p w14:paraId="6466356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0.03</w:t>
            </w:r>
          </w:p>
        </w:tc>
        <w:tc>
          <w:tcPr>
            <w:tcW w:w="1479" w:type="dxa"/>
            <w:noWrap/>
            <w:hideMark/>
          </w:tcPr>
          <w:p w14:paraId="401C6BF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0.824</w:t>
            </w:r>
          </w:p>
        </w:tc>
        <w:tc>
          <w:tcPr>
            <w:tcW w:w="1647" w:type="dxa"/>
            <w:noWrap/>
            <w:hideMark/>
          </w:tcPr>
          <w:p w14:paraId="1D65D21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663AB35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7500219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01F0FA36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E6A9E6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B4AD9C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191D93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miR-27a</w:t>
            </w:r>
          </w:p>
        </w:tc>
        <w:tc>
          <w:tcPr>
            <w:tcW w:w="1256" w:type="dxa"/>
            <w:noWrap/>
            <w:hideMark/>
          </w:tcPr>
          <w:p w14:paraId="33482EF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0.126</w:t>
            </w:r>
          </w:p>
        </w:tc>
        <w:tc>
          <w:tcPr>
            <w:tcW w:w="1479" w:type="dxa"/>
            <w:noWrap/>
            <w:hideMark/>
          </w:tcPr>
          <w:p w14:paraId="733D79F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0.469</w:t>
            </w:r>
          </w:p>
        </w:tc>
        <w:tc>
          <w:tcPr>
            <w:tcW w:w="1647" w:type="dxa"/>
            <w:noWrap/>
            <w:hideMark/>
          </w:tcPr>
          <w:p w14:paraId="187DBFB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2B30C36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08C4D37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446C8B3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4BBA0C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D134D0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87FF85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miR-27a</w:t>
            </w:r>
          </w:p>
        </w:tc>
        <w:tc>
          <w:tcPr>
            <w:tcW w:w="1256" w:type="dxa"/>
            <w:noWrap/>
            <w:hideMark/>
          </w:tcPr>
          <w:p w14:paraId="1067DF6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0.281</w:t>
            </w:r>
          </w:p>
        </w:tc>
        <w:tc>
          <w:tcPr>
            <w:tcW w:w="1479" w:type="dxa"/>
            <w:noWrap/>
            <w:hideMark/>
          </w:tcPr>
          <w:p w14:paraId="7BF14CA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0.125</w:t>
            </w:r>
          </w:p>
        </w:tc>
        <w:tc>
          <w:tcPr>
            <w:tcW w:w="1647" w:type="dxa"/>
            <w:noWrap/>
            <w:hideMark/>
          </w:tcPr>
          <w:p w14:paraId="73176AC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64683DB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0E14853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4F032A6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A8E465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F2CF36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2A82D66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miR-27a</w:t>
            </w:r>
          </w:p>
        </w:tc>
        <w:tc>
          <w:tcPr>
            <w:tcW w:w="1256" w:type="dxa"/>
            <w:noWrap/>
            <w:hideMark/>
          </w:tcPr>
          <w:p w14:paraId="78678CA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0.38</w:t>
            </w:r>
          </w:p>
        </w:tc>
        <w:tc>
          <w:tcPr>
            <w:tcW w:w="1479" w:type="dxa"/>
            <w:noWrap/>
            <w:hideMark/>
          </w:tcPr>
          <w:p w14:paraId="378C943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0.017</w:t>
            </w:r>
          </w:p>
        </w:tc>
        <w:tc>
          <w:tcPr>
            <w:tcW w:w="1647" w:type="dxa"/>
            <w:noWrap/>
            <w:hideMark/>
          </w:tcPr>
          <w:p w14:paraId="271F44B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 (CMR)</w:t>
            </w:r>
          </w:p>
        </w:tc>
        <w:tc>
          <w:tcPr>
            <w:tcW w:w="1431" w:type="dxa"/>
            <w:noWrap/>
            <w:hideMark/>
          </w:tcPr>
          <w:p w14:paraId="759C23E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021A45B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7FB2E28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DD3EF9C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69C145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3CC4C07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miR-199a-5p</w:t>
            </w:r>
          </w:p>
        </w:tc>
        <w:tc>
          <w:tcPr>
            <w:tcW w:w="1256" w:type="dxa"/>
            <w:noWrap/>
            <w:hideMark/>
          </w:tcPr>
          <w:p w14:paraId="631983C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0.087</w:t>
            </w:r>
          </w:p>
        </w:tc>
        <w:tc>
          <w:tcPr>
            <w:tcW w:w="1479" w:type="dxa"/>
            <w:noWrap/>
            <w:hideMark/>
          </w:tcPr>
          <w:p w14:paraId="64E1599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0.576</w:t>
            </w:r>
          </w:p>
        </w:tc>
        <w:tc>
          <w:tcPr>
            <w:tcW w:w="1647" w:type="dxa"/>
            <w:noWrap/>
            <w:hideMark/>
          </w:tcPr>
          <w:p w14:paraId="34379A3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542473C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57A181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B3AFBBB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A267B6A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15964E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1D80D22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miR-199a-5p</w:t>
            </w:r>
          </w:p>
        </w:tc>
        <w:tc>
          <w:tcPr>
            <w:tcW w:w="1256" w:type="dxa"/>
            <w:noWrap/>
            <w:hideMark/>
          </w:tcPr>
          <w:p w14:paraId="7209F82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0.012</w:t>
            </w:r>
          </w:p>
        </w:tc>
        <w:tc>
          <w:tcPr>
            <w:tcW w:w="1479" w:type="dxa"/>
            <w:noWrap/>
            <w:hideMark/>
          </w:tcPr>
          <w:p w14:paraId="0381EAE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0.932</w:t>
            </w:r>
          </w:p>
        </w:tc>
        <w:tc>
          <w:tcPr>
            <w:tcW w:w="1647" w:type="dxa"/>
            <w:noWrap/>
            <w:hideMark/>
          </w:tcPr>
          <w:p w14:paraId="2A1D67C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4522F83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69981A6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3078F1BF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0D7DB8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40D6C1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31F7674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miR-199a-5p</w:t>
            </w:r>
          </w:p>
        </w:tc>
        <w:tc>
          <w:tcPr>
            <w:tcW w:w="1256" w:type="dxa"/>
            <w:noWrap/>
            <w:hideMark/>
          </w:tcPr>
          <w:p w14:paraId="7B41AA8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0.117</w:t>
            </w:r>
          </w:p>
        </w:tc>
        <w:tc>
          <w:tcPr>
            <w:tcW w:w="1479" w:type="dxa"/>
            <w:noWrap/>
            <w:hideMark/>
          </w:tcPr>
          <w:p w14:paraId="21376BB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0.504</w:t>
            </w:r>
          </w:p>
        </w:tc>
        <w:tc>
          <w:tcPr>
            <w:tcW w:w="1647" w:type="dxa"/>
            <w:noWrap/>
            <w:hideMark/>
          </w:tcPr>
          <w:p w14:paraId="662CE6C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639E7E8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26965F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9DEE2EE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ADEF76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6C58A5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23595C1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miR-199a-5p</w:t>
            </w:r>
          </w:p>
        </w:tc>
        <w:tc>
          <w:tcPr>
            <w:tcW w:w="1256" w:type="dxa"/>
            <w:noWrap/>
            <w:hideMark/>
          </w:tcPr>
          <w:p w14:paraId="362DA29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0.151</w:t>
            </w:r>
          </w:p>
        </w:tc>
        <w:tc>
          <w:tcPr>
            <w:tcW w:w="1479" w:type="dxa"/>
            <w:noWrap/>
            <w:hideMark/>
          </w:tcPr>
          <w:p w14:paraId="0FC326F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0.419</w:t>
            </w:r>
          </w:p>
        </w:tc>
        <w:tc>
          <w:tcPr>
            <w:tcW w:w="1647" w:type="dxa"/>
            <w:noWrap/>
            <w:hideMark/>
          </w:tcPr>
          <w:p w14:paraId="4CBB913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52BF255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0A07D76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9903988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6B4A8D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BBF0F6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BBF02E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miR-199a-5p</w:t>
            </w:r>
          </w:p>
        </w:tc>
        <w:tc>
          <w:tcPr>
            <w:tcW w:w="1256" w:type="dxa"/>
            <w:noWrap/>
            <w:hideMark/>
          </w:tcPr>
          <w:p w14:paraId="19DFA7D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0.421</w:t>
            </w:r>
          </w:p>
        </w:tc>
        <w:tc>
          <w:tcPr>
            <w:tcW w:w="1479" w:type="dxa"/>
            <w:noWrap/>
            <w:hideMark/>
          </w:tcPr>
          <w:p w14:paraId="3436E56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0.017</w:t>
            </w:r>
          </w:p>
        </w:tc>
        <w:tc>
          <w:tcPr>
            <w:tcW w:w="1647" w:type="dxa"/>
            <w:noWrap/>
            <w:hideMark/>
          </w:tcPr>
          <w:p w14:paraId="390B9BC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0D62EDD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74B29D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5D8AFAF0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CFBBA8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02F6F4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16CD1DD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miR-21</w:t>
            </w:r>
          </w:p>
        </w:tc>
        <w:tc>
          <w:tcPr>
            <w:tcW w:w="1256" w:type="dxa"/>
            <w:noWrap/>
            <w:hideMark/>
          </w:tcPr>
          <w:p w14:paraId="55FD635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0.346</w:t>
            </w:r>
          </w:p>
        </w:tc>
        <w:tc>
          <w:tcPr>
            <w:tcW w:w="1479" w:type="dxa"/>
            <w:noWrap/>
            <w:hideMark/>
          </w:tcPr>
          <w:p w14:paraId="74D8017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0.021</w:t>
            </w:r>
          </w:p>
        </w:tc>
        <w:tc>
          <w:tcPr>
            <w:tcW w:w="1647" w:type="dxa"/>
            <w:noWrap/>
            <w:hideMark/>
          </w:tcPr>
          <w:p w14:paraId="1DBC8F9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65DE572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DC3045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5B6D8CC2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7C9A7E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E3AECC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459B9B4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miR-21</w:t>
            </w:r>
          </w:p>
        </w:tc>
        <w:tc>
          <w:tcPr>
            <w:tcW w:w="1256" w:type="dxa"/>
            <w:noWrap/>
            <w:hideMark/>
          </w:tcPr>
          <w:p w14:paraId="7DA03FE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0.143</w:t>
            </w:r>
          </w:p>
        </w:tc>
        <w:tc>
          <w:tcPr>
            <w:tcW w:w="1479" w:type="dxa"/>
            <w:noWrap/>
            <w:hideMark/>
          </w:tcPr>
          <w:p w14:paraId="07C0E76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0.294</w:t>
            </w:r>
          </w:p>
        </w:tc>
        <w:tc>
          <w:tcPr>
            <w:tcW w:w="1647" w:type="dxa"/>
            <w:noWrap/>
            <w:hideMark/>
          </w:tcPr>
          <w:p w14:paraId="0E7A036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79E16DF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58449DF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01513081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4BDE1D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38ED0F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28F4AE3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miR-21</w:t>
            </w:r>
          </w:p>
        </w:tc>
        <w:tc>
          <w:tcPr>
            <w:tcW w:w="1256" w:type="dxa"/>
            <w:noWrap/>
            <w:hideMark/>
          </w:tcPr>
          <w:p w14:paraId="4DCB425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0.291</w:t>
            </w:r>
          </w:p>
        </w:tc>
        <w:tc>
          <w:tcPr>
            <w:tcW w:w="1479" w:type="dxa"/>
            <w:noWrap/>
            <w:hideMark/>
          </w:tcPr>
          <w:p w14:paraId="09BC50A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0.09</w:t>
            </w:r>
          </w:p>
        </w:tc>
        <w:tc>
          <w:tcPr>
            <w:tcW w:w="1647" w:type="dxa"/>
            <w:noWrap/>
            <w:hideMark/>
          </w:tcPr>
          <w:p w14:paraId="186F031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75D65CD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BB3F1D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D334DB3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2BE7A37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063500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7D02A6F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miR-21</w:t>
            </w:r>
          </w:p>
        </w:tc>
        <w:tc>
          <w:tcPr>
            <w:tcW w:w="1256" w:type="dxa"/>
            <w:noWrap/>
            <w:hideMark/>
          </w:tcPr>
          <w:p w14:paraId="69CB9E8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0.406</w:t>
            </w:r>
          </w:p>
        </w:tc>
        <w:tc>
          <w:tcPr>
            <w:tcW w:w="1479" w:type="dxa"/>
            <w:noWrap/>
            <w:hideMark/>
          </w:tcPr>
          <w:p w14:paraId="438D23A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0.023</w:t>
            </w:r>
          </w:p>
        </w:tc>
        <w:tc>
          <w:tcPr>
            <w:tcW w:w="1647" w:type="dxa"/>
            <w:noWrap/>
            <w:hideMark/>
          </w:tcPr>
          <w:p w14:paraId="189E185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0417699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13A85F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1D287FBD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4387923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58BF48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530BD7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miR-21</w:t>
            </w:r>
          </w:p>
        </w:tc>
        <w:tc>
          <w:tcPr>
            <w:tcW w:w="1256" w:type="dxa"/>
            <w:noWrap/>
            <w:hideMark/>
          </w:tcPr>
          <w:p w14:paraId="19E0DFE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0.176</w:t>
            </w:r>
          </w:p>
        </w:tc>
        <w:tc>
          <w:tcPr>
            <w:tcW w:w="1479" w:type="dxa"/>
            <w:noWrap/>
            <w:hideMark/>
          </w:tcPr>
          <w:p w14:paraId="62F9CBA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0.334</w:t>
            </w:r>
          </w:p>
        </w:tc>
        <w:tc>
          <w:tcPr>
            <w:tcW w:w="1647" w:type="dxa"/>
            <w:noWrap/>
            <w:hideMark/>
          </w:tcPr>
          <w:p w14:paraId="2406846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29117EB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F37078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7694508A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5B94A4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0627C3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7D44840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miR-155</w:t>
            </w:r>
          </w:p>
        </w:tc>
        <w:tc>
          <w:tcPr>
            <w:tcW w:w="1256" w:type="dxa"/>
            <w:noWrap/>
            <w:hideMark/>
          </w:tcPr>
          <w:p w14:paraId="4889DAE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0.308</w:t>
            </w:r>
          </w:p>
        </w:tc>
        <w:tc>
          <w:tcPr>
            <w:tcW w:w="1479" w:type="dxa"/>
            <w:noWrap/>
            <w:hideMark/>
          </w:tcPr>
          <w:p w14:paraId="6B9FD28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0.042</w:t>
            </w:r>
          </w:p>
        </w:tc>
        <w:tc>
          <w:tcPr>
            <w:tcW w:w="1647" w:type="dxa"/>
            <w:noWrap/>
            <w:hideMark/>
          </w:tcPr>
          <w:p w14:paraId="6D5C02C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7DE414D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2014A8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333969B6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2E2ACE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D0EF93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027ADB9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miR-155</w:t>
            </w:r>
          </w:p>
        </w:tc>
        <w:tc>
          <w:tcPr>
            <w:tcW w:w="1256" w:type="dxa"/>
            <w:noWrap/>
            <w:hideMark/>
          </w:tcPr>
          <w:p w14:paraId="3E47F7D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0.088</w:t>
            </w:r>
          </w:p>
        </w:tc>
        <w:tc>
          <w:tcPr>
            <w:tcW w:w="1479" w:type="dxa"/>
            <w:noWrap/>
            <w:hideMark/>
          </w:tcPr>
          <w:p w14:paraId="69FAE85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0.519</w:t>
            </w:r>
          </w:p>
        </w:tc>
        <w:tc>
          <w:tcPr>
            <w:tcW w:w="1647" w:type="dxa"/>
            <w:noWrap/>
            <w:hideMark/>
          </w:tcPr>
          <w:p w14:paraId="59B0332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57A798C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539C6E1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226C7922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C994BC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FFCD0E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00E7364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miR-155</w:t>
            </w:r>
          </w:p>
        </w:tc>
        <w:tc>
          <w:tcPr>
            <w:tcW w:w="1256" w:type="dxa"/>
            <w:noWrap/>
            <w:hideMark/>
          </w:tcPr>
          <w:p w14:paraId="411A7ED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0.294</w:t>
            </w:r>
          </w:p>
        </w:tc>
        <w:tc>
          <w:tcPr>
            <w:tcW w:w="1479" w:type="dxa"/>
            <w:noWrap/>
            <w:hideMark/>
          </w:tcPr>
          <w:p w14:paraId="3080BC4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0.086</w:t>
            </w:r>
          </w:p>
        </w:tc>
        <w:tc>
          <w:tcPr>
            <w:tcW w:w="1647" w:type="dxa"/>
            <w:noWrap/>
            <w:hideMark/>
          </w:tcPr>
          <w:p w14:paraId="55C48BC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7032EE7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CF231C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5BAD2FB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66FDF19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CCEA27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1E3A932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miR-155</w:t>
            </w:r>
          </w:p>
        </w:tc>
        <w:tc>
          <w:tcPr>
            <w:tcW w:w="1256" w:type="dxa"/>
            <w:noWrap/>
            <w:hideMark/>
          </w:tcPr>
          <w:p w14:paraId="482C31B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0.356</w:t>
            </w:r>
          </w:p>
        </w:tc>
        <w:tc>
          <w:tcPr>
            <w:tcW w:w="1479" w:type="dxa"/>
            <w:noWrap/>
            <w:hideMark/>
          </w:tcPr>
          <w:p w14:paraId="627CC8B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0.049</w:t>
            </w:r>
          </w:p>
        </w:tc>
        <w:tc>
          <w:tcPr>
            <w:tcW w:w="1647" w:type="dxa"/>
            <w:noWrap/>
            <w:hideMark/>
          </w:tcPr>
          <w:p w14:paraId="682D295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2798AB8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6FA271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16C1ED61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B3CCC69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67AC13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5E5267F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miR-155</w:t>
            </w:r>
          </w:p>
        </w:tc>
        <w:tc>
          <w:tcPr>
            <w:tcW w:w="1256" w:type="dxa"/>
            <w:noWrap/>
            <w:hideMark/>
          </w:tcPr>
          <w:p w14:paraId="1A6B4F9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0.325</w:t>
            </w:r>
          </w:p>
        </w:tc>
        <w:tc>
          <w:tcPr>
            <w:tcW w:w="1479" w:type="dxa"/>
            <w:noWrap/>
            <w:hideMark/>
          </w:tcPr>
          <w:p w14:paraId="21DA0E8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0.069</w:t>
            </w:r>
          </w:p>
        </w:tc>
        <w:tc>
          <w:tcPr>
            <w:tcW w:w="1647" w:type="dxa"/>
            <w:noWrap/>
            <w:hideMark/>
          </w:tcPr>
          <w:p w14:paraId="456D333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0953298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66C609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6653C11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8BC4D0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AE3AE2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B9CF93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miR-126-3p</w:t>
            </w:r>
          </w:p>
        </w:tc>
        <w:tc>
          <w:tcPr>
            <w:tcW w:w="1256" w:type="dxa"/>
            <w:noWrap/>
            <w:hideMark/>
          </w:tcPr>
          <w:p w14:paraId="001288A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0.086</w:t>
            </w:r>
          </w:p>
        </w:tc>
        <w:tc>
          <w:tcPr>
            <w:tcW w:w="1479" w:type="dxa"/>
            <w:noWrap/>
            <w:hideMark/>
          </w:tcPr>
          <w:p w14:paraId="6211534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0.425</w:t>
            </w:r>
          </w:p>
        </w:tc>
        <w:tc>
          <w:tcPr>
            <w:tcW w:w="1647" w:type="dxa"/>
            <w:noWrap/>
            <w:hideMark/>
          </w:tcPr>
          <w:p w14:paraId="4DB5624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428812D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9477BC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010CF88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4BE34DD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FFED03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D867DD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miR-126-3p</w:t>
            </w:r>
          </w:p>
        </w:tc>
        <w:tc>
          <w:tcPr>
            <w:tcW w:w="1256" w:type="dxa"/>
            <w:noWrap/>
            <w:hideMark/>
          </w:tcPr>
          <w:p w14:paraId="5B973D7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0.078</w:t>
            </w:r>
          </w:p>
        </w:tc>
        <w:tc>
          <w:tcPr>
            <w:tcW w:w="1479" w:type="dxa"/>
            <w:noWrap/>
            <w:hideMark/>
          </w:tcPr>
          <w:p w14:paraId="541D97E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0.565</w:t>
            </w:r>
          </w:p>
        </w:tc>
        <w:tc>
          <w:tcPr>
            <w:tcW w:w="1647" w:type="dxa"/>
            <w:noWrap/>
            <w:hideMark/>
          </w:tcPr>
          <w:p w14:paraId="0E5A6AE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3DC46A9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333A566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7824D259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FF67DC0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E433DC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4A63EC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miR-126-3p</w:t>
            </w:r>
          </w:p>
        </w:tc>
        <w:tc>
          <w:tcPr>
            <w:tcW w:w="1256" w:type="dxa"/>
            <w:noWrap/>
            <w:hideMark/>
          </w:tcPr>
          <w:p w14:paraId="58C354A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0.048</w:t>
            </w:r>
          </w:p>
        </w:tc>
        <w:tc>
          <w:tcPr>
            <w:tcW w:w="1479" w:type="dxa"/>
            <w:noWrap/>
            <w:hideMark/>
          </w:tcPr>
          <w:p w14:paraId="5894386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0.783</w:t>
            </w:r>
          </w:p>
        </w:tc>
        <w:tc>
          <w:tcPr>
            <w:tcW w:w="1647" w:type="dxa"/>
            <w:noWrap/>
            <w:hideMark/>
          </w:tcPr>
          <w:p w14:paraId="4944B32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6B9A33B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5BFBF9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1110BE2D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7A694C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CA62DE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5E3B8C5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miR-126-3p</w:t>
            </w:r>
          </w:p>
        </w:tc>
        <w:tc>
          <w:tcPr>
            <w:tcW w:w="1256" w:type="dxa"/>
            <w:noWrap/>
            <w:hideMark/>
          </w:tcPr>
          <w:p w14:paraId="2D840A3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0.255</w:t>
            </w:r>
          </w:p>
        </w:tc>
        <w:tc>
          <w:tcPr>
            <w:tcW w:w="1479" w:type="dxa"/>
            <w:noWrap/>
            <w:hideMark/>
          </w:tcPr>
          <w:p w14:paraId="3D89090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0.167</w:t>
            </w:r>
          </w:p>
        </w:tc>
        <w:tc>
          <w:tcPr>
            <w:tcW w:w="1647" w:type="dxa"/>
            <w:noWrap/>
            <w:hideMark/>
          </w:tcPr>
          <w:p w14:paraId="4D2BD64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25C7B33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932130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3CAFA905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A5C7487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7EF310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0E38355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miR-126-3p</w:t>
            </w:r>
          </w:p>
        </w:tc>
        <w:tc>
          <w:tcPr>
            <w:tcW w:w="1256" w:type="dxa"/>
            <w:noWrap/>
            <w:hideMark/>
          </w:tcPr>
          <w:p w14:paraId="1D63A1C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0.294</w:t>
            </w:r>
          </w:p>
        </w:tc>
        <w:tc>
          <w:tcPr>
            <w:tcW w:w="1479" w:type="dxa"/>
            <w:noWrap/>
            <w:hideMark/>
          </w:tcPr>
          <w:p w14:paraId="124302B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0.102</w:t>
            </w:r>
          </w:p>
        </w:tc>
        <w:tc>
          <w:tcPr>
            <w:tcW w:w="1647" w:type="dxa"/>
            <w:noWrap/>
            <w:hideMark/>
          </w:tcPr>
          <w:p w14:paraId="2FCC577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4D44250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A4E661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702D5338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9F3F9C9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FC26D1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40E0A3E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miR-133a</w:t>
            </w:r>
          </w:p>
        </w:tc>
        <w:tc>
          <w:tcPr>
            <w:tcW w:w="1256" w:type="dxa"/>
            <w:noWrap/>
            <w:hideMark/>
          </w:tcPr>
          <w:p w14:paraId="04FC17B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0.175</w:t>
            </w:r>
          </w:p>
        </w:tc>
        <w:tc>
          <w:tcPr>
            <w:tcW w:w="1479" w:type="dxa"/>
            <w:noWrap/>
            <w:hideMark/>
          </w:tcPr>
          <w:p w14:paraId="56261ED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0.23</w:t>
            </w:r>
          </w:p>
        </w:tc>
        <w:tc>
          <w:tcPr>
            <w:tcW w:w="1647" w:type="dxa"/>
            <w:noWrap/>
            <w:hideMark/>
          </w:tcPr>
          <w:p w14:paraId="0F7B199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00929C9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38F013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5989431B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5DE8D4F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5DFD89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4785820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miR-133a</w:t>
            </w:r>
          </w:p>
        </w:tc>
        <w:tc>
          <w:tcPr>
            <w:tcW w:w="1256" w:type="dxa"/>
            <w:noWrap/>
            <w:hideMark/>
          </w:tcPr>
          <w:p w14:paraId="67DA50E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0.103</w:t>
            </w:r>
          </w:p>
        </w:tc>
        <w:tc>
          <w:tcPr>
            <w:tcW w:w="1479" w:type="dxa"/>
            <w:noWrap/>
            <w:hideMark/>
          </w:tcPr>
          <w:p w14:paraId="3D5FCD7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0.451</w:t>
            </w:r>
          </w:p>
        </w:tc>
        <w:tc>
          <w:tcPr>
            <w:tcW w:w="1647" w:type="dxa"/>
            <w:noWrap/>
            <w:hideMark/>
          </w:tcPr>
          <w:p w14:paraId="1F5A5CF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68AD70E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60D153D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40F22B09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1E035E8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180C99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14C37F0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miR-133a</w:t>
            </w:r>
          </w:p>
        </w:tc>
        <w:tc>
          <w:tcPr>
            <w:tcW w:w="1256" w:type="dxa"/>
            <w:noWrap/>
            <w:hideMark/>
          </w:tcPr>
          <w:p w14:paraId="2AEDFF9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0.164</w:t>
            </w:r>
          </w:p>
        </w:tc>
        <w:tc>
          <w:tcPr>
            <w:tcW w:w="1479" w:type="dxa"/>
            <w:noWrap/>
            <w:hideMark/>
          </w:tcPr>
          <w:p w14:paraId="07735D5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0.346</w:t>
            </w:r>
          </w:p>
        </w:tc>
        <w:tc>
          <w:tcPr>
            <w:tcW w:w="1647" w:type="dxa"/>
            <w:noWrap/>
            <w:hideMark/>
          </w:tcPr>
          <w:p w14:paraId="6FCF798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057674C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C6BDC6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F8FF0FA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569E22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A15722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53C9B57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miR-133a</w:t>
            </w:r>
          </w:p>
        </w:tc>
        <w:tc>
          <w:tcPr>
            <w:tcW w:w="1256" w:type="dxa"/>
            <w:noWrap/>
            <w:hideMark/>
          </w:tcPr>
          <w:p w14:paraId="7C43418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0.181</w:t>
            </w:r>
          </w:p>
        </w:tc>
        <w:tc>
          <w:tcPr>
            <w:tcW w:w="1479" w:type="dxa"/>
            <w:noWrap/>
            <w:hideMark/>
          </w:tcPr>
          <w:p w14:paraId="3B36248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0.329</w:t>
            </w:r>
          </w:p>
        </w:tc>
        <w:tc>
          <w:tcPr>
            <w:tcW w:w="1647" w:type="dxa"/>
            <w:noWrap/>
            <w:hideMark/>
          </w:tcPr>
          <w:p w14:paraId="2723F6F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29C6CDE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AD6052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2375510E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01C517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96DB68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0100BF7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miR-133a</w:t>
            </w:r>
          </w:p>
        </w:tc>
        <w:tc>
          <w:tcPr>
            <w:tcW w:w="1256" w:type="dxa"/>
            <w:noWrap/>
            <w:hideMark/>
          </w:tcPr>
          <w:p w14:paraId="14BD673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0.041</w:t>
            </w:r>
          </w:p>
        </w:tc>
        <w:tc>
          <w:tcPr>
            <w:tcW w:w="1479" w:type="dxa"/>
            <w:noWrap/>
            <w:hideMark/>
          </w:tcPr>
          <w:p w14:paraId="412E351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0.822</w:t>
            </w:r>
          </w:p>
        </w:tc>
        <w:tc>
          <w:tcPr>
            <w:tcW w:w="1647" w:type="dxa"/>
            <w:noWrap/>
            <w:hideMark/>
          </w:tcPr>
          <w:p w14:paraId="24B6FBC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1AE693D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AC21A3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2F5D2455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6B3571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920A80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44DB07D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miR-30a</w:t>
            </w:r>
          </w:p>
        </w:tc>
        <w:tc>
          <w:tcPr>
            <w:tcW w:w="1256" w:type="dxa"/>
            <w:noWrap/>
            <w:hideMark/>
          </w:tcPr>
          <w:p w14:paraId="21C94B4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0.03</w:t>
            </w:r>
          </w:p>
        </w:tc>
        <w:tc>
          <w:tcPr>
            <w:tcW w:w="1479" w:type="dxa"/>
            <w:noWrap/>
            <w:hideMark/>
          </w:tcPr>
          <w:p w14:paraId="425AB4A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0.848</w:t>
            </w:r>
          </w:p>
        </w:tc>
        <w:tc>
          <w:tcPr>
            <w:tcW w:w="1647" w:type="dxa"/>
            <w:noWrap/>
            <w:hideMark/>
          </w:tcPr>
          <w:p w14:paraId="2CD0F87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67D8642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38779E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49069F4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347A36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E53733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3276E60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miR-30a</w:t>
            </w:r>
          </w:p>
        </w:tc>
        <w:tc>
          <w:tcPr>
            <w:tcW w:w="1256" w:type="dxa"/>
            <w:noWrap/>
            <w:hideMark/>
          </w:tcPr>
          <w:p w14:paraId="16649D5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0.107</w:t>
            </w:r>
          </w:p>
        </w:tc>
        <w:tc>
          <w:tcPr>
            <w:tcW w:w="1479" w:type="dxa"/>
            <w:noWrap/>
            <w:hideMark/>
          </w:tcPr>
          <w:p w14:paraId="2CF444C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0.432</w:t>
            </w:r>
          </w:p>
        </w:tc>
        <w:tc>
          <w:tcPr>
            <w:tcW w:w="1647" w:type="dxa"/>
            <w:noWrap/>
            <w:hideMark/>
          </w:tcPr>
          <w:p w14:paraId="31FE848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0C2EA51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747FC40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700A8D35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33DAA02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FAFC59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553B70B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miR-30a</w:t>
            </w:r>
          </w:p>
        </w:tc>
        <w:tc>
          <w:tcPr>
            <w:tcW w:w="1256" w:type="dxa"/>
            <w:noWrap/>
            <w:hideMark/>
          </w:tcPr>
          <w:p w14:paraId="646108C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0.006</w:t>
            </w:r>
          </w:p>
        </w:tc>
        <w:tc>
          <w:tcPr>
            <w:tcW w:w="1479" w:type="dxa"/>
            <w:noWrap/>
            <w:hideMark/>
          </w:tcPr>
          <w:p w14:paraId="799ABFB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0.973</w:t>
            </w:r>
          </w:p>
        </w:tc>
        <w:tc>
          <w:tcPr>
            <w:tcW w:w="1647" w:type="dxa"/>
            <w:noWrap/>
            <w:hideMark/>
          </w:tcPr>
          <w:p w14:paraId="40BAA2C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5302B1E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971064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78FE500A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FD82C07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31DF97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2FF7F37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miR-30a</w:t>
            </w:r>
          </w:p>
        </w:tc>
        <w:tc>
          <w:tcPr>
            <w:tcW w:w="1256" w:type="dxa"/>
            <w:noWrap/>
            <w:hideMark/>
          </w:tcPr>
          <w:p w14:paraId="56430C2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0.157</w:t>
            </w:r>
          </w:p>
        </w:tc>
        <w:tc>
          <w:tcPr>
            <w:tcW w:w="1479" w:type="dxa"/>
            <w:noWrap/>
            <w:hideMark/>
          </w:tcPr>
          <w:p w14:paraId="6535CCF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0.398</w:t>
            </w:r>
          </w:p>
        </w:tc>
        <w:tc>
          <w:tcPr>
            <w:tcW w:w="1647" w:type="dxa"/>
            <w:noWrap/>
            <w:hideMark/>
          </w:tcPr>
          <w:p w14:paraId="5C0524A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4C5BFD5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001321A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330495E9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F518A1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62A8E2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299C888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miR-30a</w:t>
            </w:r>
          </w:p>
        </w:tc>
        <w:tc>
          <w:tcPr>
            <w:tcW w:w="1256" w:type="dxa"/>
            <w:noWrap/>
            <w:hideMark/>
          </w:tcPr>
          <w:p w14:paraId="752E370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0.302</w:t>
            </w:r>
          </w:p>
        </w:tc>
        <w:tc>
          <w:tcPr>
            <w:tcW w:w="1479" w:type="dxa"/>
            <w:noWrap/>
            <w:hideMark/>
          </w:tcPr>
          <w:p w14:paraId="0902B44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0.093</w:t>
            </w:r>
          </w:p>
        </w:tc>
        <w:tc>
          <w:tcPr>
            <w:tcW w:w="1647" w:type="dxa"/>
            <w:noWrap/>
            <w:hideMark/>
          </w:tcPr>
          <w:p w14:paraId="47CBF25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761DFEC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7C3F11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27BE052C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1F7D90B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C4E6D3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57BF9D6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miR-26a</w:t>
            </w:r>
          </w:p>
        </w:tc>
        <w:tc>
          <w:tcPr>
            <w:tcW w:w="1256" w:type="dxa"/>
            <w:noWrap/>
            <w:hideMark/>
          </w:tcPr>
          <w:p w14:paraId="6D05955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0.252</w:t>
            </w:r>
          </w:p>
        </w:tc>
        <w:tc>
          <w:tcPr>
            <w:tcW w:w="1479" w:type="dxa"/>
            <w:noWrap/>
            <w:hideMark/>
          </w:tcPr>
          <w:p w14:paraId="0A3FE5A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0.099</w:t>
            </w:r>
          </w:p>
        </w:tc>
        <w:tc>
          <w:tcPr>
            <w:tcW w:w="1647" w:type="dxa"/>
            <w:noWrap/>
            <w:hideMark/>
          </w:tcPr>
          <w:p w14:paraId="505B166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5177779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F338D3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2E6AD320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FD942D3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CE56A5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582CCB8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miR-26a</w:t>
            </w:r>
          </w:p>
        </w:tc>
        <w:tc>
          <w:tcPr>
            <w:tcW w:w="1256" w:type="dxa"/>
            <w:noWrap/>
            <w:hideMark/>
          </w:tcPr>
          <w:p w14:paraId="498961B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0.019</w:t>
            </w:r>
          </w:p>
        </w:tc>
        <w:tc>
          <w:tcPr>
            <w:tcW w:w="1479" w:type="dxa"/>
            <w:noWrap/>
            <w:hideMark/>
          </w:tcPr>
          <w:p w14:paraId="3676C1F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0.889</w:t>
            </w:r>
          </w:p>
        </w:tc>
        <w:tc>
          <w:tcPr>
            <w:tcW w:w="1647" w:type="dxa"/>
            <w:noWrap/>
            <w:hideMark/>
          </w:tcPr>
          <w:p w14:paraId="04FBC65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49F4FED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56E1C5B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70136D17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3323DB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975FC6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4E5FF4D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miR-26a</w:t>
            </w:r>
          </w:p>
        </w:tc>
        <w:tc>
          <w:tcPr>
            <w:tcW w:w="1256" w:type="dxa"/>
            <w:noWrap/>
            <w:hideMark/>
          </w:tcPr>
          <w:p w14:paraId="5240F9F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0.321</w:t>
            </w:r>
          </w:p>
        </w:tc>
        <w:tc>
          <w:tcPr>
            <w:tcW w:w="1479" w:type="dxa"/>
            <w:noWrap/>
            <w:hideMark/>
          </w:tcPr>
          <w:p w14:paraId="21C2E12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0.06</w:t>
            </w:r>
          </w:p>
        </w:tc>
        <w:tc>
          <w:tcPr>
            <w:tcW w:w="1647" w:type="dxa"/>
            <w:noWrap/>
            <w:hideMark/>
          </w:tcPr>
          <w:p w14:paraId="4C44A69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00B8517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A191A5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6569001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44D0497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9B5EAC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22FD7B1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miR-26a</w:t>
            </w:r>
          </w:p>
        </w:tc>
        <w:tc>
          <w:tcPr>
            <w:tcW w:w="1256" w:type="dxa"/>
            <w:noWrap/>
            <w:hideMark/>
          </w:tcPr>
          <w:p w14:paraId="7166DE5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0.315</w:t>
            </w:r>
          </w:p>
        </w:tc>
        <w:tc>
          <w:tcPr>
            <w:tcW w:w="1479" w:type="dxa"/>
            <w:noWrap/>
            <w:hideMark/>
          </w:tcPr>
          <w:p w14:paraId="126BAA8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0.085</w:t>
            </w:r>
          </w:p>
        </w:tc>
        <w:tc>
          <w:tcPr>
            <w:tcW w:w="1647" w:type="dxa"/>
            <w:noWrap/>
            <w:hideMark/>
          </w:tcPr>
          <w:p w14:paraId="477A0CD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304B10A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ACAEF9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1966B534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1DF64E2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22E08D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0B17138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miR-26a</w:t>
            </w:r>
          </w:p>
        </w:tc>
        <w:tc>
          <w:tcPr>
            <w:tcW w:w="1256" w:type="dxa"/>
            <w:noWrap/>
            <w:hideMark/>
          </w:tcPr>
          <w:p w14:paraId="0F54E49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0.292</w:t>
            </w:r>
          </w:p>
        </w:tc>
        <w:tc>
          <w:tcPr>
            <w:tcW w:w="1479" w:type="dxa"/>
            <w:noWrap/>
            <w:hideMark/>
          </w:tcPr>
          <w:p w14:paraId="46D1E6F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0.105</w:t>
            </w:r>
          </w:p>
        </w:tc>
        <w:tc>
          <w:tcPr>
            <w:tcW w:w="1647" w:type="dxa"/>
            <w:noWrap/>
            <w:hideMark/>
          </w:tcPr>
          <w:p w14:paraId="7D97875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392F47F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5E83C8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2687A9DD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4423B2C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BE4D21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245B89C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miR-199a-3p</w:t>
            </w:r>
          </w:p>
        </w:tc>
        <w:tc>
          <w:tcPr>
            <w:tcW w:w="1256" w:type="dxa"/>
            <w:noWrap/>
            <w:hideMark/>
          </w:tcPr>
          <w:p w14:paraId="66C25D1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0.15</w:t>
            </w:r>
          </w:p>
        </w:tc>
        <w:tc>
          <w:tcPr>
            <w:tcW w:w="1479" w:type="dxa"/>
            <w:noWrap/>
            <w:hideMark/>
          </w:tcPr>
          <w:p w14:paraId="4979BFC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0.348</w:t>
            </w:r>
          </w:p>
        </w:tc>
        <w:tc>
          <w:tcPr>
            <w:tcW w:w="1647" w:type="dxa"/>
            <w:noWrap/>
            <w:hideMark/>
          </w:tcPr>
          <w:p w14:paraId="5EBF044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61138FC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67F8E6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F7E4D6A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3D8C5AF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C8A0A0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6B04C2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miR-199a-3p</w:t>
            </w:r>
          </w:p>
        </w:tc>
        <w:tc>
          <w:tcPr>
            <w:tcW w:w="1256" w:type="dxa"/>
            <w:noWrap/>
            <w:hideMark/>
          </w:tcPr>
          <w:p w14:paraId="1466F75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0.029</w:t>
            </w:r>
          </w:p>
        </w:tc>
        <w:tc>
          <w:tcPr>
            <w:tcW w:w="1479" w:type="dxa"/>
            <w:noWrap/>
            <w:hideMark/>
          </w:tcPr>
          <w:p w14:paraId="4D2BD01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0.839</w:t>
            </w:r>
          </w:p>
        </w:tc>
        <w:tc>
          <w:tcPr>
            <w:tcW w:w="1647" w:type="dxa"/>
            <w:noWrap/>
            <w:hideMark/>
          </w:tcPr>
          <w:p w14:paraId="24DC175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2A785BE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666A1A4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72FF5C84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B6CA383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1C9C7C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050232C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miR-199a-3p</w:t>
            </w:r>
          </w:p>
        </w:tc>
        <w:tc>
          <w:tcPr>
            <w:tcW w:w="1256" w:type="dxa"/>
            <w:noWrap/>
            <w:hideMark/>
          </w:tcPr>
          <w:p w14:paraId="4062BE1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0.172</w:t>
            </w:r>
          </w:p>
        </w:tc>
        <w:tc>
          <w:tcPr>
            <w:tcW w:w="1479" w:type="dxa"/>
            <w:noWrap/>
            <w:hideMark/>
          </w:tcPr>
          <w:p w14:paraId="2722F18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0.347</w:t>
            </w:r>
          </w:p>
        </w:tc>
        <w:tc>
          <w:tcPr>
            <w:tcW w:w="1647" w:type="dxa"/>
            <w:noWrap/>
            <w:hideMark/>
          </w:tcPr>
          <w:p w14:paraId="029900A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42BB692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ABEC10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31D411CA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98D1848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44E9646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48BD08D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miR-199a-3p</w:t>
            </w:r>
          </w:p>
        </w:tc>
        <w:tc>
          <w:tcPr>
            <w:tcW w:w="1256" w:type="dxa"/>
            <w:noWrap/>
            <w:hideMark/>
          </w:tcPr>
          <w:p w14:paraId="17085ED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0.113</w:t>
            </w:r>
          </w:p>
        </w:tc>
        <w:tc>
          <w:tcPr>
            <w:tcW w:w="1479" w:type="dxa"/>
            <w:noWrap/>
            <w:hideMark/>
          </w:tcPr>
          <w:p w14:paraId="372B564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0.552</w:t>
            </w:r>
          </w:p>
        </w:tc>
        <w:tc>
          <w:tcPr>
            <w:tcW w:w="1647" w:type="dxa"/>
            <w:noWrap/>
            <w:hideMark/>
          </w:tcPr>
          <w:p w14:paraId="149A3C3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7C04A99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9EB457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563CF3A9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FBB310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B54875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34D8545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miR-199a-3p</w:t>
            </w:r>
          </w:p>
        </w:tc>
        <w:tc>
          <w:tcPr>
            <w:tcW w:w="1256" w:type="dxa"/>
            <w:noWrap/>
            <w:hideMark/>
          </w:tcPr>
          <w:p w14:paraId="6A27871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</w:t>
            </w:r>
          </w:p>
        </w:tc>
        <w:tc>
          <w:tcPr>
            <w:tcW w:w="1479" w:type="dxa"/>
            <w:noWrap/>
            <w:hideMark/>
          </w:tcPr>
          <w:p w14:paraId="0977154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0.673</w:t>
            </w:r>
          </w:p>
        </w:tc>
        <w:tc>
          <w:tcPr>
            <w:tcW w:w="1647" w:type="dxa"/>
            <w:noWrap/>
            <w:hideMark/>
          </w:tcPr>
          <w:p w14:paraId="387882B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023C51C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F18D1F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6738B43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B5C8AEF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84AEC4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5D5770E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miR-145</w:t>
            </w:r>
          </w:p>
        </w:tc>
        <w:tc>
          <w:tcPr>
            <w:tcW w:w="1256" w:type="dxa"/>
            <w:noWrap/>
            <w:hideMark/>
          </w:tcPr>
          <w:p w14:paraId="7E942E1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0.161</w:t>
            </w:r>
          </w:p>
        </w:tc>
        <w:tc>
          <w:tcPr>
            <w:tcW w:w="1479" w:type="dxa"/>
            <w:noWrap/>
            <w:hideMark/>
          </w:tcPr>
          <w:p w14:paraId="15B8AA6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0.296</w:t>
            </w:r>
          </w:p>
        </w:tc>
        <w:tc>
          <w:tcPr>
            <w:tcW w:w="1647" w:type="dxa"/>
            <w:noWrap/>
            <w:hideMark/>
          </w:tcPr>
          <w:p w14:paraId="686D217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3DAA482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89E92D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31EB239B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9B23E5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60D6D0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2C1BDFC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miR-145</w:t>
            </w:r>
          </w:p>
        </w:tc>
        <w:tc>
          <w:tcPr>
            <w:tcW w:w="1256" w:type="dxa"/>
            <w:noWrap/>
            <w:hideMark/>
          </w:tcPr>
          <w:p w14:paraId="4464F7B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0.17</w:t>
            </w:r>
          </w:p>
        </w:tc>
        <w:tc>
          <w:tcPr>
            <w:tcW w:w="1479" w:type="dxa"/>
            <w:noWrap/>
            <w:hideMark/>
          </w:tcPr>
          <w:p w14:paraId="7080DFB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0.211</w:t>
            </w:r>
          </w:p>
        </w:tc>
        <w:tc>
          <w:tcPr>
            <w:tcW w:w="1647" w:type="dxa"/>
            <w:noWrap/>
            <w:hideMark/>
          </w:tcPr>
          <w:p w14:paraId="1B12F8A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41D8CBE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3512EBC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47E7DF42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4C1B8A4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6D5426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2E61F0B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miR-145</w:t>
            </w:r>
          </w:p>
        </w:tc>
        <w:tc>
          <w:tcPr>
            <w:tcW w:w="1256" w:type="dxa"/>
            <w:noWrap/>
            <w:hideMark/>
          </w:tcPr>
          <w:p w14:paraId="7E5C814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0.106</w:t>
            </w:r>
          </w:p>
        </w:tc>
        <w:tc>
          <w:tcPr>
            <w:tcW w:w="1479" w:type="dxa"/>
            <w:noWrap/>
            <w:hideMark/>
          </w:tcPr>
          <w:p w14:paraId="3DD7A69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0.546</w:t>
            </w:r>
          </w:p>
        </w:tc>
        <w:tc>
          <w:tcPr>
            <w:tcW w:w="1647" w:type="dxa"/>
            <w:noWrap/>
            <w:hideMark/>
          </w:tcPr>
          <w:p w14:paraId="151E614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(TTE)</w:t>
            </w:r>
          </w:p>
        </w:tc>
        <w:tc>
          <w:tcPr>
            <w:tcW w:w="1431" w:type="dxa"/>
            <w:noWrap/>
            <w:hideMark/>
          </w:tcPr>
          <w:p w14:paraId="498758C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866B98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BD8FF85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56CCCC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9F9CEE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5F836C7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miR-145</w:t>
            </w:r>
          </w:p>
        </w:tc>
        <w:tc>
          <w:tcPr>
            <w:tcW w:w="1256" w:type="dxa"/>
            <w:noWrap/>
            <w:hideMark/>
          </w:tcPr>
          <w:p w14:paraId="4FE5682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0.218</w:t>
            </w:r>
          </w:p>
        </w:tc>
        <w:tc>
          <w:tcPr>
            <w:tcW w:w="1479" w:type="dxa"/>
            <w:noWrap/>
            <w:hideMark/>
          </w:tcPr>
          <w:p w14:paraId="2ED86B5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0.238</w:t>
            </w:r>
          </w:p>
        </w:tc>
        <w:tc>
          <w:tcPr>
            <w:tcW w:w="1647" w:type="dxa"/>
            <w:noWrap/>
            <w:hideMark/>
          </w:tcPr>
          <w:p w14:paraId="3F9BC38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55A8C55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6A8913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43535D4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ECF5ECA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474648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1041F75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miR-145</w:t>
            </w:r>
          </w:p>
        </w:tc>
        <w:tc>
          <w:tcPr>
            <w:tcW w:w="1256" w:type="dxa"/>
            <w:noWrap/>
            <w:hideMark/>
          </w:tcPr>
          <w:p w14:paraId="4DB9E1E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0.199</w:t>
            </w:r>
          </w:p>
        </w:tc>
        <w:tc>
          <w:tcPr>
            <w:tcW w:w="1479" w:type="dxa"/>
            <w:noWrap/>
            <w:hideMark/>
          </w:tcPr>
          <w:p w14:paraId="6F1D127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0.276</w:t>
            </w:r>
          </w:p>
        </w:tc>
        <w:tc>
          <w:tcPr>
            <w:tcW w:w="1647" w:type="dxa"/>
            <w:noWrap/>
            <w:hideMark/>
          </w:tcPr>
          <w:p w14:paraId="495A697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2C8D25B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DEDBB3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10428DF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85EECF7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CB5AF9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011E61B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miR-143</w:t>
            </w:r>
          </w:p>
        </w:tc>
        <w:tc>
          <w:tcPr>
            <w:tcW w:w="1256" w:type="dxa"/>
            <w:noWrap/>
            <w:hideMark/>
          </w:tcPr>
          <w:p w14:paraId="0596865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0.242</w:t>
            </w:r>
          </w:p>
        </w:tc>
        <w:tc>
          <w:tcPr>
            <w:tcW w:w="1479" w:type="dxa"/>
            <w:noWrap/>
            <w:hideMark/>
          </w:tcPr>
          <w:p w14:paraId="7AAD671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0.114</w:t>
            </w:r>
          </w:p>
        </w:tc>
        <w:tc>
          <w:tcPr>
            <w:tcW w:w="1647" w:type="dxa"/>
            <w:noWrap/>
            <w:hideMark/>
          </w:tcPr>
          <w:p w14:paraId="6957CED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 index</w:t>
            </w:r>
          </w:p>
        </w:tc>
        <w:tc>
          <w:tcPr>
            <w:tcW w:w="1431" w:type="dxa"/>
            <w:noWrap/>
            <w:hideMark/>
          </w:tcPr>
          <w:p w14:paraId="68A83DE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95C325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5713C1E2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7A0B0C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AA9A95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29D3448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miR-143</w:t>
            </w:r>
          </w:p>
        </w:tc>
        <w:tc>
          <w:tcPr>
            <w:tcW w:w="1256" w:type="dxa"/>
            <w:noWrap/>
            <w:hideMark/>
          </w:tcPr>
          <w:p w14:paraId="28F94BF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0.115</w:t>
            </w:r>
          </w:p>
        </w:tc>
        <w:tc>
          <w:tcPr>
            <w:tcW w:w="1479" w:type="dxa"/>
            <w:noWrap/>
            <w:hideMark/>
          </w:tcPr>
          <w:p w14:paraId="7EE4458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0.397</w:t>
            </w:r>
          </w:p>
        </w:tc>
        <w:tc>
          <w:tcPr>
            <w:tcW w:w="1647" w:type="dxa"/>
            <w:noWrap/>
            <w:hideMark/>
          </w:tcPr>
          <w:p w14:paraId="164BC80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LVEDI (TTE)</w:t>
            </w:r>
          </w:p>
        </w:tc>
        <w:tc>
          <w:tcPr>
            <w:tcW w:w="1431" w:type="dxa"/>
            <w:noWrap/>
            <w:hideMark/>
          </w:tcPr>
          <w:p w14:paraId="7445D2D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35B7611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Remodeling</w:t>
            </w:r>
          </w:p>
        </w:tc>
      </w:tr>
      <w:tr w:rsidR="00D7630C" w:rsidRPr="00AA782B" w14:paraId="39686180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C01ECD8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0E7E9F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3C079E3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miR-143</w:t>
            </w:r>
          </w:p>
        </w:tc>
        <w:tc>
          <w:tcPr>
            <w:tcW w:w="1256" w:type="dxa"/>
            <w:noWrap/>
            <w:hideMark/>
          </w:tcPr>
          <w:p w14:paraId="0B4D9CF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0.207</w:t>
            </w:r>
          </w:p>
        </w:tc>
        <w:tc>
          <w:tcPr>
            <w:tcW w:w="1479" w:type="dxa"/>
            <w:noWrap/>
            <w:hideMark/>
          </w:tcPr>
          <w:p w14:paraId="3B8C7D2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0.233</w:t>
            </w:r>
          </w:p>
        </w:tc>
        <w:tc>
          <w:tcPr>
            <w:tcW w:w="1647" w:type="dxa"/>
            <w:noWrap/>
            <w:hideMark/>
          </w:tcPr>
          <w:p w14:paraId="17AA734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0115150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0D57EA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56F020EE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4713D82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75189D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4E216F8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miR-143</w:t>
            </w:r>
          </w:p>
        </w:tc>
        <w:tc>
          <w:tcPr>
            <w:tcW w:w="1256" w:type="dxa"/>
            <w:noWrap/>
            <w:hideMark/>
          </w:tcPr>
          <w:p w14:paraId="73C1060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0.266</w:t>
            </w:r>
          </w:p>
        </w:tc>
        <w:tc>
          <w:tcPr>
            <w:tcW w:w="1479" w:type="dxa"/>
            <w:noWrap/>
            <w:hideMark/>
          </w:tcPr>
          <w:p w14:paraId="4F1229C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0.148</w:t>
            </w:r>
          </w:p>
        </w:tc>
        <w:tc>
          <w:tcPr>
            <w:tcW w:w="1647" w:type="dxa"/>
            <w:noWrap/>
            <w:hideMark/>
          </w:tcPr>
          <w:p w14:paraId="06D9269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 (CMR)</w:t>
            </w:r>
          </w:p>
        </w:tc>
        <w:tc>
          <w:tcPr>
            <w:tcW w:w="1431" w:type="dxa"/>
            <w:noWrap/>
            <w:hideMark/>
          </w:tcPr>
          <w:p w14:paraId="53AA0EE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E0B6A0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BAA7233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52C2ABE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A70A48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41</w:t>
            </w:r>
          </w:p>
        </w:tc>
        <w:tc>
          <w:tcPr>
            <w:tcW w:w="1845" w:type="dxa"/>
            <w:noWrap/>
            <w:hideMark/>
          </w:tcPr>
          <w:p w14:paraId="6E6478E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miR-143</w:t>
            </w:r>
          </w:p>
        </w:tc>
        <w:tc>
          <w:tcPr>
            <w:tcW w:w="1256" w:type="dxa"/>
            <w:noWrap/>
            <w:hideMark/>
          </w:tcPr>
          <w:p w14:paraId="1F800A8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0.217</w:t>
            </w:r>
          </w:p>
        </w:tc>
        <w:tc>
          <w:tcPr>
            <w:tcW w:w="1479" w:type="dxa"/>
            <w:noWrap/>
            <w:hideMark/>
          </w:tcPr>
          <w:p w14:paraId="0E21467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0.232</w:t>
            </w:r>
          </w:p>
        </w:tc>
        <w:tc>
          <w:tcPr>
            <w:tcW w:w="1647" w:type="dxa"/>
            <w:noWrap/>
            <w:hideMark/>
          </w:tcPr>
          <w:p w14:paraId="2D9855F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LVMI</w:t>
            </w:r>
          </w:p>
        </w:tc>
        <w:tc>
          <w:tcPr>
            <w:tcW w:w="1431" w:type="dxa"/>
            <w:noWrap/>
            <w:hideMark/>
          </w:tcPr>
          <w:p w14:paraId="482784D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F1FA28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0FDBF19B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 w:val="restart"/>
            <w:noWrap/>
            <w:hideMark/>
          </w:tcPr>
          <w:p w14:paraId="33BBCDF8" w14:textId="77777777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Thottakara et al. 2021</w:t>
            </w:r>
          </w:p>
          <w:p w14:paraId="04EBFCFA" w14:textId="56DD747D" w:rsidR="006828F4" w:rsidRPr="00AA782B" w:rsidRDefault="006828F4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[15]</w:t>
            </w:r>
          </w:p>
        </w:tc>
        <w:tc>
          <w:tcPr>
            <w:tcW w:w="2058" w:type="dxa"/>
            <w:noWrap/>
            <w:hideMark/>
          </w:tcPr>
          <w:p w14:paraId="6C54AC6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0766E45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</w:t>
            </w:r>
          </w:p>
        </w:tc>
        <w:tc>
          <w:tcPr>
            <w:tcW w:w="1256" w:type="dxa"/>
            <w:noWrap/>
            <w:hideMark/>
          </w:tcPr>
          <w:p w14:paraId="1153312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−0.21</w:t>
            </w:r>
          </w:p>
        </w:tc>
        <w:tc>
          <w:tcPr>
            <w:tcW w:w="1479" w:type="dxa"/>
            <w:noWrap/>
            <w:hideMark/>
          </w:tcPr>
          <w:p w14:paraId="3F90901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0.29</w:t>
            </w:r>
          </w:p>
        </w:tc>
        <w:tc>
          <w:tcPr>
            <w:tcW w:w="1647" w:type="dxa"/>
            <w:noWrap/>
            <w:hideMark/>
          </w:tcPr>
          <w:p w14:paraId="27F37DD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LGE</w:t>
            </w:r>
          </w:p>
        </w:tc>
        <w:tc>
          <w:tcPr>
            <w:tcW w:w="1431" w:type="dxa"/>
            <w:noWrap/>
            <w:hideMark/>
          </w:tcPr>
          <w:p w14:paraId="432EAA1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041300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Fibrosis</w:t>
            </w:r>
          </w:p>
        </w:tc>
      </w:tr>
      <w:tr w:rsidR="00D7630C" w:rsidRPr="00AA782B" w14:paraId="2507759B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3D08D5F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2CC229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1C58EE9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</w:t>
            </w:r>
          </w:p>
        </w:tc>
        <w:tc>
          <w:tcPr>
            <w:tcW w:w="1256" w:type="dxa"/>
            <w:noWrap/>
            <w:hideMark/>
          </w:tcPr>
          <w:p w14:paraId="1AC55BE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</w:t>
            </w:r>
          </w:p>
        </w:tc>
        <w:tc>
          <w:tcPr>
            <w:tcW w:w="1479" w:type="dxa"/>
            <w:noWrap/>
            <w:hideMark/>
          </w:tcPr>
          <w:p w14:paraId="2062EF2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0.32</w:t>
            </w:r>
          </w:p>
        </w:tc>
        <w:tc>
          <w:tcPr>
            <w:tcW w:w="1647" w:type="dxa"/>
            <w:noWrap/>
            <w:hideMark/>
          </w:tcPr>
          <w:p w14:paraId="0E7E77C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LV-SWT</w:t>
            </w:r>
          </w:p>
        </w:tc>
        <w:tc>
          <w:tcPr>
            <w:tcW w:w="1431" w:type="dxa"/>
            <w:noWrap/>
            <w:hideMark/>
          </w:tcPr>
          <w:p w14:paraId="24C5CC6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33EA33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56F72953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A3776E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CD858B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02D099E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</w:t>
            </w:r>
          </w:p>
        </w:tc>
        <w:tc>
          <w:tcPr>
            <w:tcW w:w="1256" w:type="dxa"/>
            <w:noWrap/>
            <w:hideMark/>
          </w:tcPr>
          <w:p w14:paraId="17AC436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0.21</w:t>
            </w:r>
          </w:p>
        </w:tc>
        <w:tc>
          <w:tcPr>
            <w:tcW w:w="1479" w:type="dxa"/>
            <w:noWrap/>
            <w:hideMark/>
          </w:tcPr>
          <w:p w14:paraId="46A37BA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0.33</w:t>
            </w:r>
          </w:p>
        </w:tc>
        <w:tc>
          <w:tcPr>
            <w:tcW w:w="1647" w:type="dxa"/>
            <w:noWrap/>
            <w:hideMark/>
          </w:tcPr>
          <w:p w14:paraId="08CB71F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 mass</w:t>
            </w:r>
          </w:p>
        </w:tc>
        <w:tc>
          <w:tcPr>
            <w:tcW w:w="1431" w:type="dxa"/>
            <w:noWrap/>
            <w:hideMark/>
          </w:tcPr>
          <w:p w14:paraId="7FE0B2D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A3A3B0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300A2E65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2F92E5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C72B91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28343F4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</w:t>
            </w:r>
          </w:p>
        </w:tc>
        <w:tc>
          <w:tcPr>
            <w:tcW w:w="1256" w:type="dxa"/>
            <w:noWrap/>
            <w:hideMark/>
          </w:tcPr>
          <w:p w14:paraId="776CC4B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−0.1</w:t>
            </w:r>
          </w:p>
        </w:tc>
        <w:tc>
          <w:tcPr>
            <w:tcW w:w="1479" w:type="dxa"/>
            <w:noWrap/>
            <w:hideMark/>
          </w:tcPr>
          <w:p w14:paraId="22C44BB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0.61</w:t>
            </w:r>
          </w:p>
        </w:tc>
        <w:tc>
          <w:tcPr>
            <w:tcW w:w="1647" w:type="dxa"/>
            <w:noWrap/>
            <w:hideMark/>
          </w:tcPr>
          <w:p w14:paraId="5F9AA42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LVOT Gradient</w:t>
            </w:r>
          </w:p>
        </w:tc>
        <w:tc>
          <w:tcPr>
            <w:tcW w:w="1431" w:type="dxa"/>
            <w:noWrap/>
            <w:hideMark/>
          </w:tcPr>
          <w:p w14:paraId="4A97FD6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3E129B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Obstruction</w:t>
            </w:r>
          </w:p>
        </w:tc>
      </w:tr>
      <w:tr w:rsidR="00D7630C" w:rsidRPr="006722A5" w14:paraId="0707EB36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11A29529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5410FC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4C06FC8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</w:t>
            </w:r>
          </w:p>
        </w:tc>
        <w:tc>
          <w:tcPr>
            <w:tcW w:w="1256" w:type="dxa"/>
            <w:noWrap/>
            <w:hideMark/>
          </w:tcPr>
          <w:p w14:paraId="431228C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−0.11</w:t>
            </w:r>
          </w:p>
        </w:tc>
        <w:tc>
          <w:tcPr>
            <w:tcW w:w="1479" w:type="dxa"/>
            <w:noWrap/>
            <w:hideMark/>
          </w:tcPr>
          <w:p w14:paraId="2AB2FF1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0.61</w:t>
            </w:r>
          </w:p>
        </w:tc>
        <w:tc>
          <w:tcPr>
            <w:tcW w:w="1647" w:type="dxa"/>
            <w:noWrap/>
            <w:hideMark/>
          </w:tcPr>
          <w:p w14:paraId="2FF0A99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hsTNT</w:t>
            </w:r>
          </w:p>
        </w:tc>
        <w:tc>
          <w:tcPr>
            <w:tcW w:w="1431" w:type="dxa"/>
            <w:noWrap/>
            <w:hideMark/>
          </w:tcPr>
          <w:p w14:paraId="3EA6BAF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D6000B5" w14:textId="77777777" w:rsidR="00D7630C" w:rsidRPr="00BF3DA4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  <w:r w:rsidRPr="00BF3DA4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  <w:t>Myocardial Injury/Wall Stress/Dysfunction</w:t>
            </w:r>
          </w:p>
        </w:tc>
      </w:tr>
      <w:tr w:rsidR="00D7630C" w:rsidRPr="006722A5" w14:paraId="37E4189E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5D726B8" w14:textId="77777777" w:rsidR="00D7630C" w:rsidRPr="00BF3DA4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9F5523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135FB4A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</w:t>
            </w:r>
          </w:p>
        </w:tc>
        <w:tc>
          <w:tcPr>
            <w:tcW w:w="1256" w:type="dxa"/>
            <w:noWrap/>
            <w:hideMark/>
          </w:tcPr>
          <w:p w14:paraId="59A1B4F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−0.13</w:t>
            </w:r>
          </w:p>
        </w:tc>
        <w:tc>
          <w:tcPr>
            <w:tcW w:w="1479" w:type="dxa"/>
            <w:noWrap/>
            <w:hideMark/>
          </w:tcPr>
          <w:p w14:paraId="2BA778B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0.51</w:t>
            </w:r>
          </w:p>
        </w:tc>
        <w:tc>
          <w:tcPr>
            <w:tcW w:w="1647" w:type="dxa"/>
            <w:noWrap/>
            <w:hideMark/>
          </w:tcPr>
          <w:p w14:paraId="52CDCA6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NT-proBNP</w:t>
            </w:r>
          </w:p>
        </w:tc>
        <w:tc>
          <w:tcPr>
            <w:tcW w:w="1431" w:type="dxa"/>
            <w:noWrap/>
            <w:hideMark/>
          </w:tcPr>
          <w:p w14:paraId="3BDBDDA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7CD2A3D5" w14:textId="77777777" w:rsidR="00D7630C" w:rsidRPr="00BF3DA4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  <w:r w:rsidRPr="00BF3DA4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  <w:t>Myocardial Injury/Wall Stress/Dysfunction</w:t>
            </w:r>
          </w:p>
        </w:tc>
      </w:tr>
      <w:tr w:rsidR="00D7630C" w:rsidRPr="00AA782B" w14:paraId="724813B9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4913127" w14:textId="77777777" w:rsidR="00D7630C" w:rsidRPr="00BF3DA4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117712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4B5C795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miR-4454</w:t>
            </w:r>
          </w:p>
        </w:tc>
        <w:tc>
          <w:tcPr>
            <w:tcW w:w="1256" w:type="dxa"/>
            <w:noWrap/>
            <w:hideMark/>
          </w:tcPr>
          <w:p w14:paraId="35A739A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0.56</w:t>
            </w:r>
          </w:p>
        </w:tc>
        <w:tc>
          <w:tcPr>
            <w:tcW w:w="1479" w:type="dxa"/>
            <w:noWrap/>
            <w:hideMark/>
          </w:tcPr>
          <w:p w14:paraId="6B5C512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</w:t>
            </w:r>
          </w:p>
        </w:tc>
        <w:tc>
          <w:tcPr>
            <w:tcW w:w="1647" w:type="dxa"/>
            <w:noWrap/>
            <w:hideMark/>
          </w:tcPr>
          <w:p w14:paraId="4FA12A11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LGE</w:t>
            </w:r>
          </w:p>
        </w:tc>
        <w:tc>
          <w:tcPr>
            <w:tcW w:w="1431" w:type="dxa"/>
            <w:noWrap/>
            <w:hideMark/>
          </w:tcPr>
          <w:p w14:paraId="74D7A850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1060F29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Fibrosis</w:t>
            </w:r>
          </w:p>
        </w:tc>
      </w:tr>
      <w:tr w:rsidR="00D7630C" w:rsidRPr="00AA782B" w14:paraId="25B35FFF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229A43B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28E475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4754DC7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miR-4454</w:t>
            </w:r>
          </w:p>
        </w:tc>
        <w:tc>
          <w:tcPr>
            <w:tcW w:w="1256" w:type="dxa"/>
            <w:noWrap/>
            <w:hideMark/>
          </w:tcPr>
          <w:p w14:paraId="1D9B33C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0.38</w:t>
            </w:r>
          </w:p>
        </w:tc>
        <w:tc>
          <w:tcPr>
            <w:tcW w:w="1479" w:type="dxa"/>
            <w:noWrap/>
            <w:hideMark/>
          </w:tcPr>
          <w:p w14:paraId="661E0BA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0.03</w:t>
            </w:r>
          </w:p>
        </w:tc>
        <w:tc>
          <w:tcPr>
            <w:tcW w:w="1647" w:type="dxa"/>
            <w:noWrap/>
            <w:hideMark/>
          </w:tcPr>
          <w:p w14:paraId="29B1952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</w:t>
            </w: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-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SWT</w:t>
            </w:r>
          </w:p>
        </w:tc>
        <w:tc>
          <w:tcPr>
            <w:tcW w:w="1431" w:type="dxa"/>
            <w:noWrap/>
            <w:hideMark/>
          </w:tcPr>
          <w:p w14:paraId="1CB4D03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FA3B06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36A2EE8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D7687C9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744152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09ECE2D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miR-4454</w:t>
            </w:r>
          </w:p>
        </w:tc>
        <w:tc>
          <w:tcPr>
            <w:tcW w:w="1256" w:type="dxa"/>
            <w:noWrap/>
            <w:hideMark/>
          </w:tcPr>
          <w:p w14:paraId="5FC84D2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0.34</w:t>
            </w:r>
          </w:p>
        </w:tc>
        <w:tc>
          <w:tcPr>
            <w:tcW w:w="1479" w:type="dxa"/>
            <w:noWrap/>
            <w:hideMark/>
          </w:tcPr>
          <w:p w14:paraId="2245416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0.09</w:t>
            </w:r>
          </w:p>
        </w:tc>
        <w:tc>
          <w:tcPr>
            <w:tcW w:w="1647" w:type="dxa"/>
            <w:noWrap/>
            <w:hideMark/>
          </w:tcPr>
          <w:p w14:paraId="55EA59D7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 mass</w:t>
            </w:r>
          </w:p>
        </w:tc>
        <w:tc>
          <w:tcPr>
            <w:tcW w:w="1431" w:type="dxa"/>
            <w:noWrap/>
            <w:hideMark/>
          </w:tcPr>
          <w:p w14:paraId="1A85760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0D0CE99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4F32A31A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5B964715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F31D17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253C833E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miR-4454</w:t>
            </w:r>
          </w:p>
        </w:tc>
        <w:tc>
          <w:tcPr>
            <w:tcW w:w="1256" w:type="dxa"/>
            <w:noWrap/>
            <w:hideMark/>
          </w:tcPr>
          <w:p w14:paraId="1D8394E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0.32</w:t>
            </w:r>
          </w:p>
        </w:tc>
        <w:tc>
          <w:tcPr>
            <w:tcW w:w="1479" w:type="dxa"/>
            <w:noWrap/>
            <w:hideMark/>
          </w:tcPr>
          <w:p w14:paraId="5BF512C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</w:t>
            </w:r>
          </w:p>
        </w:tc>
        <w:tc>
          <w:tcPr>
            <w:tcW w:w="1647" w:type="dxa"/>
            <w:noWrap/>
            <w:hideMark/>
          </w:tcPr>
          <w:p w14:paraId="63DF1FF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LVOT Gradient</w:t>
            </w:r>
          </w:p>
        </w:tc>
        <w:tc>
          <w:tcPr>
            <w:tcW w:w="1431" w:type="dxa"/>
            <w:noWrap/>
            <w:hideMark/>
          </w:tcPr>
          <w:p w14:paraId="01DAD46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43131C54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Obstruction</w:t>
            </w:r>
          </w:p>
        </w:tc>
      </w:tr>
      <w:tr w:rsidR="00D7630C" w:rsidRPr="006722A5" w14:paraId="78812BD4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4A7EC18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191931C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7697900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miR-4454</w:t>
            </w:r>
          </w:p>
        </w:tc>
        <w:tc>
          <w:tcPr>
            <w:tcW w:w="1256" w:type="dxa"/>
            <w:noWrap/>
            <w:hideMark/>
          </w:tcPr>
          <w:p w14:paraId="2F7E777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0.01</w:t>
            </w:r>
          </w:p>
        </w:tc>
        <w:tc>
          <w:tcPr>
            <w:tcW w:w="1479" w:type="dxa"/>
            <w:noWrap/>
            <w:hideMark/>
          </w:tcPr>
          <w:p w14:paraId="21B9551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0.97</w:t>
            </w:r>
          </w:p>
        </w:tc>
        <w:tc>
          <w:tcPr>
            <w:tcW w:w="1647" w:type="dxa"/>
            <w:noWrap/>
            <w:hideMark/>
          </w:tcPr>
          <w:p w14:paraId="5E03074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hsTNT</w:t>
            </w:r>
          </w:p>
        </w:tc>
        <w:tc>
          <w:tcPr>
            <w:tcW w:w="1431" w:type="dxa"/>
            <w:noWrap/>
            <w:hideMark/>
          </w:tcPr>
          <w:p w14:paraId="353C505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5E40ADA" w14:textId="77777777" w:rsidR="00D7630C" w:rsidRPr="00BF3DA4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  <w:r w:rsidRPr="00BF3DA4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  <w:t>Myocardial Injury/Wall Stress/Dysfunction</w:t>
            </w:r>
          </w:p>
        </w:tc>
      </w:tr>
      <w:tr w:rsidR="00D7630C" w:rsidRPr="006722A5" w14:paraId="2B156298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E7B4DAB" w14:textId="77777777" w:rsidR="00D7630C" w:rsidRPr="00BF3DA4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2B5F511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02B6D38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miR-4454</w:t>
            </w:r>
          </w:p>
        </w:tc>
        <w:tc>
          <w:tcPr>
            <w:tcW w:w="1256" w:type="dxa"/>
            <w:noWrap/>
            <w:hideMark/>
          </w:tcPr>
          <w:p w14:paraId="3ADC777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0.07</w:t>
            </w:r>
          </w:p>
        </w:tc>
        <w:tc>
          <w:tcPr>
            <w:tcW w:w="1479" w:type="dxa"/>
            <w:noWrap/>
            <w:hideMark/>
          </w:tcPr>
          <w:p w14:paraId="36DF0EC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0.69</w:t>
            </w:r>
          </w:p>
        </w:tc>
        <w:tc>
          <w:tcPr>
            <w:tcW w:w="1647" w:type="dxa"/>
            <w:noWrap/>
            <w:hideMark/>
          </w:tcPr>
          <w:p w14:paraId="2645F7C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NT-proBNP</w:t>
            </w:r>
          </w:p>
        </w:tc>
        <w:tc>
          <w:tcPr>
            <w:tcW w:w="1431" w:type="dxa"/>
            <w:noWrap/>
            <w:hideMark/>
          </w:tcPr>
          <w:p w14:paraId="653E615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528D8E4" w14:textId="77777777" w:rsidR="00D7630C" w:rsidRPr="00BF3DA4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  <w:r w:rsidRPr="00BF3DA4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  <w:t>Myocardial Injury/Wall Stress/Dysfunction</w:t>
            </w:r>
          </w:p>
        </w:tc>
      </w:tr>
      <w:tr w:rsidR="00D7630C" w:rsidRPr="00AA782B" w14:paraId="6CEBD540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6E742ACC" w14:textId="77777777" w:rsidR="00D7630C" w:rsidRPr="00BF3DA4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799ABC2E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40323C7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miR-495-3p</w:t>
            </w:r>
          </w:p>
        </w:tc>
        <w:tc>
          <w:tcPr>
            <w:tcW w:w="1256" w:type="dxa"/>
            <w:noWrap/>
            <w:hideMark/>
          </w:tcPr>
          <w:p w14:paraId="6245FED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−0.12</w:t>
            </w:r>
          </w:p>
        </w:tc>
        <w:tc>
          <w:tcPr>
            <w:tcW w:w="1479" w:type="dxa"/>
            <w:noWrap/>
            <w:hideMark/>
          </w:tcPr>
          <w:p w14:paraId="324E49A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0.51</w:t>
            </w:r>
          </w:p>
        </w:tc>
        <w:tc>
          <w:tcPr>
            <w:tcW w:w="1647" w:type="dxa"/>
            <w:noWrap/>
            <w:hideMark/>
          </w:tcPr>
          <w:p w14:paraId="006BA94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LGE</w:t>
            </w:r>
          </w:p>
        </w:tc>
        <w:tc>
          <w:tcPr>
            <w:tcW w:w="1431" w:type="dxa"/>
            <w:noWrap/>
            <w:hideMark/>
          </w:tcPr>
          <w:p w14:paraId="3D4A42C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64F02C9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Fibrosis</w:t>
            </w:r>
          </w:p>
        </w:tc>
      </w:tr>
      <w:tr w:rsidR="00D7630C" w:rsidRPr="00AA782B" w14:paraId="3240F98F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E60F921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9422AA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5A6AFCF7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miR-495-3p</w:t>
            </w:r>
          </w:p>
        </w:tc>
        <w:tc>
          <w:tcPr>
            <w:tcW w:w="1256" w:type="dxa"/>
            <w:noWrap/>
            <w:hideMark/>
          </w:tcPr>
          <w:p w14:paraId="557787B1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−0.07</w:t>
            </w:r>
          </w:p>
        </w:tc>
        <w:tc>
          <w:tcPr>
            <w:tcW w:w="1479" w:type="dxa"/>
            <w:noWrap/>
            <w:hideMark/>
          </w:tcPr>
          <w:p w14:paraId="659D63B8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0.71</w:t>
            </w:r>
          </w:p>
        </w:tc>
        <w:tc>
          <w:tcPr>
            <w:tcW w:w="1647" w:type="dxa"/>
            <w:noWrap/>
            <w:hideMark/>
          </w:tcPr>
          <w:p w14:paraId="6207828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</w:t>
            </w: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-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SWT</w:t>
            </w:r>
          </w:p>
        </w:tc>
        <w:tc>
          <w:tcPr>
            <w:tcW w:w="1431" w:type="dxa"/>
            <w:noWrap/>
            <w:hideMark/>
          </w:tcPr>
          <w:p w14:paraId="55284CF6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061D6F3C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16C3FF27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1B2B599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3FED6F7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12DA33F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miR-495-3p</w:t>
            </w:r>
          </w:p>
        </w:tc>
        <w:tc>
          <w:tcPr>
            <w:tcW w:w="1256" w:type="dxa"/>
            <w:noWrap/>
            <w:hideMark/>
          </w:tcPr>
          <w:p w14:paraId="5808BF15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0.08</w:t>
            </w:r>
          </w:p>
        </w:tc>
        <w:tc>
          <w:tcPr>
            <w:tcW w:w="1479" w:type="dxa"/>
            <w:noWrap/>
            <w:hideMark/>
          </w:tcPr>
          <w:p w14:paraId="62976A7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0.7</w:t>
            </w:r>
          </w:p>
        </w:tc>
        <w:tc>
          <w:tcPr>
            <w:tcW w:w="1647" w:type="dxa"/>
            <w:noWrap/>
            <w:hideMark/>
          </w:tcPr>
          <w:p w14:paraId="65DCF96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 mass</w:t>
            </w:r>
          </w:p>
        </w:tc>
        <w:tc>
          <w:tcPr>
            <w:tcW w:w="1431" w:type="dxa"/>
            <w:noWrap/>
            <w:hideMark/>
          </w:tcPr>
          <w:p w14:paraId="6959B76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1DD6DA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6D040779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7820351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06A1767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7B4B900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miR-495-3p</w:t>
            </w:r>
          </w:p>
        </w:tc>
        <w:tc>
          <w:tcPr>
            <w:tcW w:w="1256" w:type="dxa"/>
            <w:noWrap/>
            <w:hideMark/>
          </w:tcPr>
          <w:p w14:paraId="1CE0FE4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−0.03</w:t>
            </w:r>
          </w:p>
        </w:tc>
        <w:tc>
          <w:tcPr>
            <w:tcW w:w="1479" w:type="dxa"/>
            <w:noWrap/>
            <w:hideMark/>
          </w:tcPr>
          <w:p w14:paraId="7E872049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0.88</w:t>
            </w:r>
          </w:p>
        </w:tc>
        <w:tc>
          <w:tcPr>
            <w:tcW w:w="1647" w:type="dxa"/>
            <w:noWrap/>
            <w:hideMark/>
          </w:tcPr>
          <w:p w14:paraId="20EE897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LVOT Gradient</w:t>
            </w:r>
          </w:p>
        </w:tc>
        <w:tc>
          <w:tcPr>
            <w:tcW w:w="1431" w:type="dxa"/>
            <w:noWrap/>
            <w:hideMark/>
          </w:tcPr>
          <w:p w14:paraId="7A1C079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05B637A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Obstruction</w:t>
            </w:r>
          </w:p>
        </w:tc>
      </w:tr>
      <w:tr w:rsidR="00D7630C" w:rsidRPr="006722A5" w14:paraId="74168F15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4E9FAA16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E4CF50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4960914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miR-495-3p</w:t>
            </w:r>
          </w:p>
        </w:tc>
        <w:tc>
          <w:tcPr>
            <w:tcW w:w="1256" w:type="dxa"/>
            <w:noWrap/>
            <w:hideMark/>
          </w:tcPr>
          <w:p w14:paraId="18B2A0DF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−0.07</w:t>
            </w:r>
          </w:p>
        </w:tc>
        <w:tc>
          <w:tcPr>
            <w:tcW w:w="1479" w:type="dxa"/>
            <w:noWrap/>
            <w:hideMark/>
          </w:tcPr>
          <w:p w14:paraId="17D24E7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0.71</w:t>
            </w:r>
          </w:p>
        </w:tc>
        <w:tc>
          <w:tcPr>
            <w:tcW w:w="1647" w:type="dxa"/>
            <w:noWrap/>
            <w:hideMark/>
          </w:tcPr>
          <w:p w14:paraId="7A18578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hsTNT</w:t>
            </w:r>
          </w:p>
        </w:tc>
        <w:tc>
          <w:tcPr>
            <w:tcW w:w="1431" w:type="dxa"/>
            <w:noWrap/>
            <w:hideMark/>
          </w:tcPr>
          <w:p w14:paraId="12E300B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299FD762" w14:textId="77777777" w:rsidR="00D7630C" w:rsidRPr="00BF3DA4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  <w:r w:rsidRPr="00BF3DA4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  <w:t>Myocardial Injury/Wall Stress/Dysfunction</w:t>
            </w:r>
          </w:p>
        </w:tc>
      </w:tr>
      <w:tr w:rsidR="00D7630C" w:rsidRPr="006722A5" w14:paraId="46B4E8DB" w14:textId="77777777" w:rsidTr="0039715C">
        <w:trPr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207C1995" w14:textId="77777777" w:rsidR="00D7630C" w:rsidRPr="00BF3DA4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53EE33D5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24</w:t>
            </w:r>
          </w:p>
        </w:tc>
        <w:tc>
          <w:tcPr>
            <w:tcW w:w="1845" w:type="dxa"/>
            <w:noWrap/>
            <w:hideMark/>
          </w:tcPr>
          <w:p w14:paraId="74474FE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miR-495-3p</w:t>
            </w:r>
          </w:p>
        </w:tc>
        <w:tc>
          <w:tcPr>
            <w:tcW w:w="1256" w:type="dxa"/>
            <w:noWrap/>
            <w:hideMark/>
          </w:tcPr>
          <w:p w14:paraId="6ED0ABA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−0.14</w:t>
            </w:r>
          </w:p>
        </w:tc>
        <w:tc>
          <w:tcPr>
            <w:tcW w:w="1479" w:type="dxa"/>
            <w:noWrap/>
            <w:hideMark/>
          </w:tcPr>
          <w:p w14:paraId="5657018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0.44</w:t>
            </w:r>
          </w:p>
        </w:tc>
        <w:tc>
          <w:tcPr>
            <w:tcW w:w="1647" w:type="dxa"/>
            <w:noWrap/>
            <w:hideMark/>
          </w:tcPr>
          <w:p w14:paraId="62E3B29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NT-proBNP</w:t>
            </w:r>
          </w:p>
        </w:tc>
        <w:tc>
          <w:tcPr>
            <w:tcW w:w="1431" w:type="dxa"/>
            <w:noWrap/>
            <w:hideMark/>
          </w:tcPr>
          <w:p w14:paraId="5446934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28C2D5C" w14:textId="77777777" w:rsidR="00D7630C" w:rsidRPr="00BF3DA4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</w:pPr>
            <w:r w:rsidRPr="00BF3DA4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val="en-US" w:eastAsia="pt-BR"/>
                <w14:ligatures w14:val="none"/>
              </w:rPr>
              <w:t>Myocardial Injury/Wall Stress/Dysfunction</w:t>
            </w:r>
          </w:p>
        </w:tc>
      </w:tr>
      <w:tr w:rsidR="00D7630C" w:rsidRPr="00AA782B" w14:paraId="0DB5F701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noWrap/>
            <w:hideMark/>
          </w:tcPr>
          <w:p w14:paraId="5D246C39" w14:textId="70F6E5EE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Dav</w:t>
            </w:r>
            <w:r w:rsidR="006828F4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y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dova et al. 2020</w:t>
            </w:r>
          </w:p>
          <w:p w14:paraId="2555E982" w14:textId="670738B6" w:rsidR="006828F4" w:rsidRPr="00AA782B" w:rsidRDefault="006828F4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[20]</w:t>
            </w:r>
          </w:p>
        </w:tc>
        <w:tc>
          <w:tcPr>
            <w:tcW w:w="2058" w:type="dxa"/>
            <w:noWrap/>
            <w:hideMark/>
          </w:tcPr>
          <w:p w14:paraId="6BEBF2C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108</w:t>
            </w:r>
          </w:p>
        </w:tc>
        <w:tc>
          <w:tcPr>
            <w:tcW w:w="1845" w:type="dxa"/>
            <w:noWrap/>
            <w:hideMark/>
          </w:tcPr>
          <w:p w14:paraId="55CE5C6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miR-21</w:t>
            </w:r>
          </w:p>
        </w:tc>
        <w:tc>
          <w:tcPr>
            <w:tcW w:w="1256" w:type="dxa"/>
            <w:noWrap/>
            <w:hideMark/>
          </w:tcPr>
          <w:p w14:paraId="68BB51E6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0.609</w:t>
            </w:r>
          </w:p>
        </w:tc>
        <w:tc>
          <w:tcPr>
            <w:tcW w:w="1479" w:type="dxa"/>
            <w:noWrap/>
            <w:hideMark/>
          </w:tcPr>
          <w:p w14:paraId="7541E22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0.05</w:t>
            </w:r>
          </w:p>
        </w:tc>
        <w:tc>
          <w:tcPr>
            <w:tcW w:w="1647" w:type="dxa"/>
            <w:noWrap/>
            <w:hideMark/>
          </w:tcPr>
          <w:p w14:paraId="7B8D1CAC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FEVE</w:t>
            </w:r>
          </w:p>
        </w:tc>
        <w:tc>
          <w:tcPr>
            <w:tcW w:w="1431" w:type="dxa"/>
            <w:noWrap/>
            <w:hideMark/>
          </w:tcPr>
          <w:p w14:paraId="6F91E91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Minor</w:t>
            </w:r>
          </w:p>
        </w:tc>
        <w:tc>
          <w:tcPr>
            <w:tcW w:w="4552" w:type="dxa"/>
            <w:noWrap/>
            <w:hideMark/>
          </w:tcPr>
          <w:p w14:paraId="4BA82C3D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Systolic dysfunction</w:t>
            </w:r>
          </w:p>
        </w:tc>
      </w:tr>
      <w:tr w:rsidR="00D7630C" w:rsidRPr="00AA782B" w14:paraId="101173AA" w14:textId="77777777" w:rsidTr="0039715C">
        <w:trPr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 w:val="restart"/>
            <w:noWrap/>
            <w:hideMark/>
          </w:tcPr>
          <w:p w14:paraId="41FE8D30" w14:textId="77777777" w:rsidR="00D7630C" w:rsidRDefault="00D7630C" w:rsidP="00F32EEA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Ntelios et al. 2019</w:t>
            </w:r>
          </w:p>
          <w:p w14:paraId="18D1A8D9" w14:textId="7F13D03F" w:rsidR="006828F4" w:rsidRPr="00AA782B" w:rsidRDefault="006828F4" w:rsidP="00F32EEA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[21]</w:t>
            </w:r>
          </w:p>
        </w:tc>
        <w:tc>
          <w:tcPr>
            <w:tcW w:w="2058" w:type="dxa"/>
            <w:noWrap/>
            <w:hideMark/>
          </w:tcPr>
          <w:p w14:paraId="3E474B3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50</w:t>
            </w:r>
          </w:p>
        </w:tc>
        <w:tc>
          <w:tcPr>
            <w:tcW w:w="1845" w:type="dxa"/>
            <w:noWrap/>
            <w:hideMark/>
          </w:tcPr>
          <w:p w14:paraId="501E957D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miR-146a</w:t>
            </w:r>
          </w:p>
        </w:tc>
        <w:tc>
          <w:tcPr>
            <w:tcW w:w="1256" w:type="dxa"/>
            <w:noWrap/>
            <w:hideMark/>
          </w:tcPr>
          <w:p w14:paraId="4059C1F0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0.098</w:t>
            </w:r>
          </w:p>
        </w:tc>
        <w:tc>
          <w:tcPr>
            <w:tcW w:w="1479" w:type="dxa"/>
            <w:noWrap/>
            <w:hideMark/>
          </w:tcPr>
          <w:p w14:paraId="4E71F2BF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1</w:t>
            </w:r>
          </w:p>
        </w:tc>
        <w:tc>
          <w:tcPr>
            <w:tcW w:w="1647" w:type="dxa"/>
            <w:noWrap/>
            <w:hideMark/>
          </w:tcPr>
          <w:p w14:paraId="047A6C12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MWT</w:t>
            </w:r>
          </w:p>
        </w:tc>
        <w:tc>
          <w:tcPr>
            <w:tcW w:w="1431" w:type="dxa"/>
            <w:noWrap/>
            <w:hideMark/>
          </w:tcPr>
          <w:p w14:paraId="6790AA7B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33E91683" w14:textId="77777777" w:rsidR="00D7630C" w:rsidRPr="00AA782B" w:rsidRDefault="00D7630C" w:rsidP="00F32EE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Hypertrophy</w:t>
            </w:r>
          </w:p>
        </w:tc>
      </w:tr>
      <w:tr w:rsidR="00D7630C" w:rsidRPr="00AA782B" w14:paraId="34DC5218" w14:textId="77777777" w:rsidTr="003971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87" w:type="dxa"/>
            <w:vMerge/>
            <w:hideMark/>
          </w:tcPr>
          <w:p w14:paraId="088EEC98" w14:textId="77777777" w:rsidR="00D7630C" w:rsidRPr="00AA782B" w:rsidRDefault="00D7630C" w:rsidP="00F32EEA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</w:p>
        </w:tc>
        <w:tc>
          <w:tcPr>
            <w:tcW w:w="2058" w:type="dxa"/>
            <w:noWrap/>
            <w:hideMark/>
          </w:tcPr>
          <w:p w14:paraId="6E1740A8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50</w:t>
            </w:r>
          </w:p>
        </w:tc>
        <w:tc>
          <w:tcPr>
            <w:tcW w:w="1845" w:type="dxa"/>
            <w:noWrap/>
            <w:hideMark/>
          </w:tcPr>
          <w:p w14:paraId="0D186B24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miR-146a</w:t>
            </w:r>
          </w:p>
        </w:tc>
        <w:tc>
          <w:tcPr>
            <w:tcW w:w="1256" w:type="dxa"/>
            <w:noWrap/>
            <w:hideMark/>
          </w:tcPr>
          <w:p w14:paraId="7CD2EC29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−</w:t>
            </w: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0.094</w:t>
            </w:r>
          </w:p>
        </w:tc>
        <w:tc>
          <w:tcPr>
            <w:tcW w:w="1479" w:type="dxa"/>
            <w:noWrap/>
            <w:hideMark/>
          </w:tcPr>
          <w:p w14:paraId="42BAE7EA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0.76</w:t>
            </w:r>
          </w:p>
        </w:tc>
        <w:tc>
          <w:tcPr>
            <w:tcW w:w="1647" w:type="dxa"/>
            <w:noWrap/>
            <w:hideMark/>
          </w:tcPr>
          <w:p w14:paraId="175FE223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LGE-CMR</w:t>
            </w:r>
          </w:p>
        </w:tc>
        <w:tc>
          <w:tcPr>
            <w:tcW w:w="1431" w:type="dxa"/>
            <w:noWrap/>
            <w:hideMark/>
          </w:tcPr>
          <w:p w14:paraId="5473224B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Bigger</w:t>
            </w:r>
          </w:p>
        </w:tc>
        <w:tc>
          <w:tcPr>
            <w:tcW w:w="4552" w:type="dxa"/>
            <w:noWrap/>
            <w:hideMark/>
          </w:tcPr>
          <w:p w14:paraId="5FF77F52" w14:textId="77777777" w:rsidR="00D7630C" w:rsidRPr="00AA782B" w:rsidRDefault="00D7630C" w:rsidP="00F32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AA78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Fibrosis</w:t>
            </w:r>
          </w:p>
        </w:tc>
      </w:tr>
    </w:tbl>
    <w:p w14:paraId="02E26ABD" w14:textId="77777777" w:rsidR="0039715C" w:rsidRPr="00BF3DA4" w:rsidRDefault="0039715C" w:rsidP="0039715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BF3DA4">
        <w:rPr>
          <w:rFonts w:ascii="Times New Roman" w:hAnsi="Times New Roman" w:cs="Times New Roman"/>
          <w:sz w:val="24"/>
          <w:szCs w:val="24"/>
          <w:lang w:val="en-US"/>
        </w:rPr>
        <w:t xml:space="preserve">Abbreviations: CVF: collagen volume fraction; CMR: cardiac magnetic resonance imaging; ECHO: echocardiography; HCM: hypertrophic cardiomyopathy; HOCM: hypertrophic obstructive cardiomyopathy; </w:t>
      </w:r>
      <w:proofErr w:type="spellStart"/>
      <w:r w:rsidRPr="00BF3DA4">
        <w:rPr>
          <w:rFonts w:ascii="Times New Roman" w:hAnsi="Times New Roman" w:cs="Times New Roman"/>
          <w:sz w:val="24"/>
          <w:szCs w:val="24"/>
          <w:lang w:val="en-US"/>
        </w:rPr>
        <w:t>hsTNT</w:t>
      </w:r>
      <w:proofErr w:type="spellEnd"/>
      <w:r w:rsidRPr="00BF3DA4">
        <w:rPr>
          <w:rFonts w:ascii="Times New Roman" w:hAnsi="Times New Roman" w:cs="Times New Roman"/>
          <w:sz w:val="24"/>
          <w:szCs w:val="24"/>
          <w:lang w:val="en-US"/>
        </w:rPr>
        <w:t xml:space="preserve">: high-sensitivity troponin T; HW: heart weight; IVS: interventricular septum; IVST: interventricular septum thickness; LAVI: left atrial volume index; LVEDD: left ventricular end-diastolic diameter; LVEF: left ventricular ejection fraction; LGE: late gadolinium enhancement; LVMI: left ventricular mass index; LVOT: left ventricular outflow tract; LVPW: left ventricular posterior wall thickness; </w:t>
      </w:r>
      <w:r w:rsidRPr="00BF3DA4">
        <w:rPr>
          <w:rFonts w:ascii="Times New Roman" w:hAnsi="Times New Roman" w:cs="Times New Roman"/>
          <w:sz w:val="24"/>
          <w:szCs w:val="24"/>
          <w:lang w:val="en-US"/>
        </w:rPr>
        <w:lastRenderedPageBreak/>
        <w:t>LVDEI/LVEDI: left ventricular diastolic expansion index; LV-SWT: left ventricular septal wall thickness; miRNA: microRNA; MWT: maximum wall thickness; NT-</w:t>
      </w:r>
      <w:proofErr w:type="spellStart"/>
      <w:r w:rsidRPr="00BF3DA4">
        <w:rPr>
          <w:rFonts w:ascii="Times New Roman" w:hAnsi="Times New Roman" w:cs="Times New Roman"/>
          <w:sz w:val="24"/>
          <w:szCs w:val="24"/>
          <w:lang w:val="en-US"/>
        </w:rPr>
        <w:t>proBNP</w:t>
      </w:r>
      <w:proofErr w:type="spellEnd"/>
      <w:r w:rsidRPr="00BF3DA4">
        <w:rPr>
          <w:rFonts w:ascii="Times New Roman" w:hAnsi="Times New Roman" w:cs="Times New Roman"/>
          <w:sz w:val="24"/>
          <w:szCs w:val="24"/>
          <w:lang w:val="en-US"/>
        </w:rPr>
        <w:t xml:space="preserve">: N-terminal pro-B-type natriuretic peptide;  p: </w:t>
      </w:r>
      <w:r w:rsidRPr="00BF3DA4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Pr="00BF3DA4">
        <w:rPr>
          <w:rFonts w:ascii="Times New Roman" w:hAnsi="Times New Roman" w:cs="Times New Roman"/>
          <w:sz w:val="24"/>
          <w:szCs w:val="24"/>
          <w:lang w:val="en-US"/>
        </w:rPr>
        <w:t>-value; PWTD: posterior wall thickness in diastole; r: Pearson correlation coefficient.</w:t>
      </w:r>
    </w:p>
    <w:p w14:paraId="07970949" w14:textId="782ED483" w:rsidR="00F6088F" w:rsidRDefault="00F6088F">
      <w:pPr>
        <w:rPr>
          <w:rFonts w:ascii="Times New Roman" w:hAnsi="Times New Roman" w:cs="Times New Roman"/>
        </w:rPr>
      </w:pPr>
    </w:p>
    <w:p w14:paraId="379B9CA7" w14:textId="0BF741B9" w:rsidR="009C18F0" w:rsidRDefault="009C18F0">
      <w:pPr>
        <w:rPr>
          <w:rFonts w:ascii="Times New Roman" w:hAnsi="Times New Roman" w:cs="Times New Roman"/>
        </w:rPr>
      </w:pPr>
    </w:p>
    <w:p w14:paraId="27A1039E" w14:textId="77777777" w:rsidR="009C18F0" w:rsidRPr="00EF4EBD" w:rsidRDefault="009C18F0">
      <w:pPr>
        <w:rPr>
          <w:rFonts w:ascii="Times New Roman" w:hAnsi="Times New Roman" w:cs="Times New Roman"/>
        </w:rPr>
      </w:pPr>
    </w:p>
    <w:p w14:paraId="27C4487E" w14:textId="630D7222" w:rsidR="0039715C" w:rsidRPr="00EF4EBD" w:rsidRDefault="005036F9" w:rsidP="005036F9">
      <w:pPr>
        <w:pStyle w:val="sumary"/>
        <w:rPr>
          <w:rFonts w:ascii="Times New Roman" w:hAnsi="Times New Roman" w:cs="Times New Roman"/>
        </w:rPr>
      </w:pPr>
      <w:bookmarkStart w:id="4" w:name="_Toc203928716"/>
      <w:bookmarkStart w:id="5" w:name="_Toc207887966"/>
      <w:r w:rsidRPr="00EF4EBD">
        <w:rPr>
          <w:rFonts w:ascii="Times New Roman" w:hAnsi="Times New Roman" w:cs="Times New Roman"/>
        </w:rPr>
        <w:t xml:space="preserve">Supplemental Table </w:t>
      </w:r>
      <w:r w:rsidR="00AC35CD">
        <w:rPr>
          <w:rFonts w:ascii="Times New Roman" w:hAnsi="Times New Roman" w:cs="Times New Roman"/>
        </w:rPr>
        <w:t>2</w:t>
      </w:r>
      <w:r w:rsidRPr="00EF4EBD">
        <w:rPr>
          <w:rFonts w:ascii="Times New Roman" w:hAnsi="Times New Roman" w:cs="Times New Roman"/>
        </w:rPr>
        <w:t>-Summary of Correlations Between microRNAs and Clinical Outcomes in HCM</w:t>
      </w:r>
      <w:bookmarkEnd w:id="4"/>
      <w:bookmarkEnd w:id="5"/>
    </w:p>
    <w:tbl>
      <w:tblPr>
        <w:tblStyle w:val="21"/>
        <w:tblW w:w="0" w:type="auto"/>
        <w:tblLook w:val="04A0" w:firstRow="1" w:lastRow="0" w:firstColumn="1" w:lastColumn="0" w:noHBand="0" w:noVBand="1"/>
      </w:tblPr>
      <w:tblGrid>
        <w:gridCol w:w="2003"/>
        <w:gridCol w:w="2523"/>
        <w:gridCol w:w="2851"/>
        <w:gridCol w:w="1416"/>
        <w:gridCol w:w="1196"/>
        <w:gridCol w:w="842"/>
        <w:gridCol w:w="1690"/>
      </w:tblGrid>
      <w:tr w:rsidR="005036F9" w:rsidRPr="00BF08BE" w14:paraId="0E44F16A" w14:textId="77777777" w:rsidTr="000E5F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0620B70" w14:textId="77777777" w:rsidR="005036F9" w:rsidRPr="00BF08BE" w:rsidRDefault="005036F9" w:rsidP="000E5FC4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microRNA</w:t>
            </w:r>
          </w:p>
        </w:tc>
        <w:tc>
          <w:tcPr>
            <w:tcW w:w="0" w:type="auto"/>
            <w:hideMark/>
          </w:tcPr>
          <w:p w14:paraId="2C5DB0AA" w14:textId="77777777" w:rsidR="005036F9" w:rsidRPr="00BF08BE" w:rsidRDefault="005036F9" w:rsidP="000E5FC4">
            <w:pPr>
              <w:spacing w:after="16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Outcome</w:t>
            </w:r>
          </w:p>
        </w:tc>
        <w:tc>
          <w:tcPr>
            <w:tcW w:w="0" w:type="auto"/>
            <w:hideMark/>
          </w:tcPr>
          <w:p w14:paraId="214F2F98" w14:textId="77777777" w:rsidR="005036F9" w:rsidRPr="00BF08BE" w:rsidRDefault="005036F9" w:rsidP="000E5FC4">
            <w:pPr>
              <w:spacing w:after="16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Correlation coefficient (r)</w:t>
            </w:r>
          </w:p>
        </w:tc>
        <w:tc>
          <w:tcPr>
            <w:tcW w:w="0" w:type="auto"/>
            <w:hideMark/>
          </w:tcPr>
          <w:p w14:paraId="75E198C8" w14:textId="77777777" w:rsidR="005036F9" w:rsidRPr="00BF08BE" w:rsidRDefault="005036F9" w:rsidP="000E5FC4">
            <w:pPr>
              <w:spacing w:after="16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95% CI</w:t>
            </w:r>
          </w:p>
        </w:tc>
        <w:tc>
          <w:tcPr>
            <w:tcW w:w="0" w:type="auto"/>
            <w:hideMark/>
          </w:tcPr>
          <w:p w14:paraId="6AAF2432" w14:textId="77777777" w:rsidR="005036F9" w:rsidRPr="00BF08BE" w:rsidRDefault="005036F9" w:rsidP="000E5FC4">
            <w:pPr>
              <w:spacing w:after="16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p-value</w:t>
            </w:r>
          </w:p>
        </w:tc>
        <w:tc>
          <w:tcPr>
            <w:tcW w:w="0" w:type="auto"/>
            <w:hideMark/>
          </w:tcPr>
          <w:p w14:paraId="5C0C6F99" w14:textId="77777777" w:rsidR="005036F9" w:rsidRPr="00BF08BE" w:rsidRDefault="005036F9" w:rsidP="000E5FC4">
            <w:pPr>
              <w:spacing w:after="16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I² (%)</w:t>
            </w:r>
          </w:p>
        </w:tc>
        <w:tc>
          <w:tcPr>
            <w:tcW w:w="0" w:type="auto"/>
            <w:hideMark/>
          </w:tcPr>
          <w:p w14:paraId="64222DD3" w14:textId="77777777" w:rsidR="005036F9" w:rsidRPr="00BF08BE" w:rsidRDefault="005036F9" w:rsidP="000E5FC4">
            <w:pPr>
              <w:spacing w:after="16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Significance</w:t>
            </w:r>
          </w:p>
        </w:tc>
      </w:tr>
      <w:tr w:rsidR="005036F9" w:rsidRPr="00BF08BE" w14:paraId="1CC58ABF" w14:textId="77777777" w:rsidTr="000E5F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5EE295B" w14:textId="77777777" w:rsidR="005036F9" w:rsidRPr="00BF08BE" w:rsidRDefault="005036F9" w:rsidP="000E5FC4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miR-29a / 29a-3p</w:t>
            </w:r>
          </w:p>
        </w:tc>
        <w:tc>
          <w:tcPr>
            <w:tcW w:w="0" w:type="auto"/>
            <w:hideMark/>
          </w:tcPr>
          <w:p w14:paraId="1CB5443A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Fibrosis &amp; Hypertrophy</w:t>
            </w:r>
          </w:p>
        </w:tc>
        <w:tc>
          <w:tcPr>
            <w:tcW w:w="0" w:type="auto"/>
            <w:hideMark/>
          </w:tcPr>
          <w:p w14:paraId="71073970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0.52</w:t>
            </w:r>
          </w:p>
        </w:tc>
        <w:tc>
          <w:tcPr>
            <w:tcW w:w="0" w:type="auto"/>
            <w:hideMark/>
          </w:tcPr>
          <w:p w14:paraId="3D336BC2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0.47 – 0.72</w:t>
            </w:r>
          </w:p>
        </w:tc>
        <w:tc>
          <w:tcPr>
            <w:tcW w:w="0" w:type="auto"/>
            <w:hideMark/>
          </w:tcPr>
          <w:p w14:paraId="78B9C4DE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&lt; 0.001</w:t>
            </w:r>
          </w:p>
        </w:tc>
        <w:tc>
          <w:tcPr>
            <w:tcW w:w="0" w:type="auto"/>
            <w:hideMark/>
          </w:tcPr>
          <w:p w14:paraId="09C27F39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0" w:type="auto"/>
            <w:hideMark/>
          </w:tcPr>
          <w:p w14:paraId="059769E1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Significant</w:t>
            </w:r>
          </w:p>
        </w:tc>
      </w:tr>
      <w:tr w:rsidR="005036F9" w:rsidRPr="00BF08BE" w14:paraId="07DC11FB" w14:textId="77777777" w:rsidTr="000E5FC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1688917" w14:textId="77777777" w:rsidR="005036F9" w:rsidRPr="00BF08BE" w:rsidRDefault="005036F9" w:rsidP="000E5FC4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miR-21</w:t>
            </w:r>
          </w:p>
        </w:tc>
        <w:tc>
          <w:tcPr>
            <w:tcW w:w="0" w:type="auto"/>
            <w:hideMark/>
          </w:tcPr>
          <w:p w14:paraId="0260310B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Fibrosis &amp; Remodeling</w:t>
            </w:r>
          </w:p>
        </w:tc>
        <w:tc>
          <w:tcPr>
            <w:tcW w:w="0" w:type="auto"/>
            <w:hideMark/>
          </w:tcPr>
          <w:p w14:paraId="3F4625DF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0.53</w:t>
            </w:r>
          </w:p>
        </w:tc>
        <w:tc>
          <w:tcPr>
            <w:tcW w:w="0" w:type="auto"/>
            <w:hideMark/>
          </w:tcPr>
          <w:p w14:paraId="0127C2AC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0.35 – 0.67</w:t>
            </w:r>
          </w:p>
        </w:tc>
        <w:tc>
          <w:tcPr>
            <w:tcW w:w="0" w:type="auto"/>
            <w:hideMark/>
          </w:tcPr>
          <w:p w14:paraId="6D63DEC1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&lt; 0.001</w:t>
            </w:r>
          </w:p>
        </w:tc>
        <w:tc>
          <w:tcPr>
            <w:tcW w:w="0" w:type="auto"/>
            <w:hideMark/>
          </w:tcPr>
          <w:p w14:paraId="2B657AA4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67.7%</w:t>
            </w:r>
          </w:p>
        </w:tc>
        <w:tc>
          <w:tcPr>
            <w:tcW w:w="0" w:type="auto"/>
            <w:hideMark/>
          </w:tcPr>
          <w:p w14:paraId="6F1EB393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Significant</w:t>
            </w:r>
          </w:p>
        </w:tc>
      </w:tr>
      <w:tr w:rsidR="005036F9" w:rsidRPr="00BF08BE" w14:paraId="2CFA20E2" w14:textId="77777777" w:rsidTr="000E5F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0AA7C2A" w14:textId="77777777" w:rsidR="005036F9" w:rsidRPr="00BF08BE" w:rsidRDefault="005036F9" w:rsidP="000E5FC4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miR-199a-5p</w:t>
            </w:r>
          </w:p>
        </w:tc>
        <w:tc>
          <w:tcPr>
            <w:tcW w:w="0" w:type="auto"/>
            <w:hideMark/>
          </w:tcPr>
          <w:p w14:paraId="476A10A7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Hypertrophy</w:t>
            </w:r>
          </w:p>
        </w:tc>
        <w:tc>
          <w:tcPr>
            <w:tcW w:w="0" w:type="auto"/>
            <w:hideMark/>
          </w:tcPr>
          <w:p w14:paraId="4B0DB5C0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0.55</w:t>
            </w:r>
          </w:p>
        </w:tc>
        <w:tc>
          <w:tcPr>
            <w:tcW w:w="0" w:type="auto"/>
            <w:hideMark/>
          </w:tcPr>
          <w:p w14:paraId="680273D8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0.32 – 0.72</w:t>
            </w:r>
          </w:p>
        </w:tc>
        <w:tc>
          <w:tcPr>
            <w:tcW w:w="0" w:type="auto"/>
            <w:hideMark/>
          </w:tcPr>
          <w:p w14:paraId="4123114A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0.030</w:t>
            </w:r>
          </w:p>
        </w:tc>
        <w:tc>
          <w:tcPr>
            <w:tcW w:w="0" w:type="auto"/>
            <w:hideMark/>
          </w:tcPr>
          <w:p w14:paraId="795B2C54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19.5%</w:t>
            </w:r>
          </w:p>
        </w:tc>
        <w:tc>
          <w:tcPr>
            <w:tcW w:w="0" w:type="auto"/>
            <w:hideMark/>
          </w:tcPr>
          <w:p w14:paraId="39C09AA9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Significant</w:t>
            </w:r>
          </w:p>
        </w:tc>
      </w:tr>
      <w:tr w:rsidR="005036F9" w:rsidRPr="00BF08BE" w14:paraId="7CD718E9" w14:textId="77777777" w:rsidTr="000E5FC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2CC4FA0" w14:textId="77777777" w:rsidR="005036F9" w:rsidRPr="00BF08BE" w:rsidRDefault="005036F9" w:rsidP="000E5FC4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miR-27a</w:t>
            </w:r>
          </w:p>
        </w:tc>
        <w:tc>
          <w:tcPr>
            <w:tcW w:w="0" w:type="auto"/>
            <w:hideMark/>
          </w:tcPr>
          <w:p w14:paraId="43177894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Hypertrophy</w:t>
            </w:r>
          </w:p>
        </w:tc>
        <w:tc>
          <w:tcPr>
            <w:tcW w:w="0" w:type="auto"/>
            <w:hideMark/>
          </w:tcPr>
          <w:p w14:paraId="76799C3B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0.42</w:t>
            </w:r>
          </w:p>
        </w:tc>
        <w:tc>
          <w:tcPr>
            <w:tcW w:w="0" w:type="auto"/>
            <w:hideMark/>
          </w:tcPr>
          <w:p w14:paraId="326B74CD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0.13 – 0.65</w:t>
            </w:r>
          </w:p>
        </w:tc>
        <w:tc>
          <w:tcPr>
            <w:tcW w:w="0" w:type="auto"/>
            <w:hideMark/>
          </w:tcPr>
          <w:p w14:paraId="5F6CAF91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0.006</w:t>
            </w:r>
          </w:p>
        </w:tc>
        <w:tc>
          <w:tcPr>
            <w:tcW w:w="0" w:type="auto"/>
            <w:hideMark/>
          </w:tcPr>
          <w:p w14:paraId="6798385F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0" w:type="auto"/>
            <w:hideMark/>
          </w:tcPr>
          <w:p w14:paraId="55B78787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Significant</w:t>
            </w:r>
          </w:p>
        </w:tc>
      </w:tr>
      <w:tr w:rsidR="005036F9" w:rsidRPr="00BF08BE" w14:paraId="0923C684" w14:textId="77777777" w:rsidTr="000E5F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2E39ECD" w14:textId="77777777" w:rsidR="005036F9" w:rsidRPr="00BF08BE" w:rsidRDefault="005036F9" w:rsidP="000E5FC4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miR-1 / 1-3p</w:t>
            </w:r>
          </w:p>
        </w:tc>
        <w:tc>
          <w:tcPr>
            <w:tcW w:w="0" w:type="auto"/>
            <w:hideMark/>
          </w:tcPr>
          <w:p w14:paraId="514FF790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LV Function</w:t>
            </w:r>
          </w:p>
        </w:tc>
        <w:tc>
          <w:tcPr>
            <w:tcW w:w="0" w:type="auto"/>
            <w:hideMark/>
          </w:tcPr>
          <w:p w14:paraId="03D92808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0.25</w:t>
            </w:r>
          </w:p>
        </w:tc>
        <w:tc>
          <w:tcPr>
            <w:tcW w:w="0" w:type="auto"/>
            <w:hideMark/>
          </w:tcPr>
          <w:p w14:paraId="3CE170C8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0.04 – 0.44</w:t>
            </w:r>
          </w:p>
        </w:tc>
        <w:tc>
          <w:tcPr>
            <w:tcW w:w="0" w:type="auto"/>
            <w:hideMark/>
          </w:tcPr>
          <w:p w14:paraId="2FB07323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0.163</w:t>
            </w:r>
          </w:p>
        </w:tc>
        <w:tc>
          <w:tcPr>
            <w:tcW w:w="0" w:type="auto"/>
            <w:hideMark/>
          </w:tcPr>
          <w:p w14:paraId="1F3DCE53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71.3%</w:t>
            </w:r>
          </w:p>
        </w:tc>
        <w:tc>
          <w:tcPr>
            <w:tcW w:w="0" w:type="auto"/>
            <w:hideMark/>
          </w:tcPr>
          <w:p w14:paraId="2120FA01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Not Significant</w:t>
            </w:r>
          </w:p>
        </w:tc>
      </w:tr>
      <w:tr w:rsidR="005036F9" w:rsidRPr="00BF08BE" w14:paraId="6E65CEAA" w14:textId="77777777" w:rsidTr="000E5FC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C837ABD" w14:textId="77777777" w:rsidR="005036F9" w:rsidRPr="00BF08BE" w:rsidRDefault="005036F9" w:rsidP="000E5FC4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miR-10b / 10b-5p</w:t>
            </w:r>
          </w:p>
        </w:tc>
        <w:tc>
          <w:tcPr>
            <w:tcW w:w="0" w:type="auto"/>
            <w:hideMark/>
          </w:tcPr>
          <w:p w14:paraId="1B0874C3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LV Function</w:t>
            </w:r>
          </w:p>
        </w:tc>
        <w:tc>
          <w:tcPr>
            <w:tcW w:w="0" w:type="auto"/>
            <w:hideMark/>
          </w:tcPr>
          <w:p w14:paraId="2E7416FC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–0.46</w:t>
            </w:r>
          </w:p>
        </w:tc>
        <w:tc>
          <w:tcPr>
            <w:tcW w:w="0" w:type="auto"/>
            <w:hideMark/>
          </w:tcPr>
          <w:p w14:paraId="36A29997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–0.87 – 0.22</w:t>
            </w:r>
          </w:p>
        </w:tc>
        <w:tc>
          <w:tcPr>
            <w:tcW w:w="0" w:type="auto"/>
            <w:hideMark/>
          </w:tcPr>
          <w:p w14:paraId="16EAF9BE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0.161</w:t>
            </w:r>
          </w:p>
        </w:tc>
        <w:tc>
          <w:tcPr>
            <w:tcW w:w="0" w:type="auto"/>
            <w:hideMark/>
          </w:tcPr>
          <w:p w14:paraId="4F7BB73A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0" w:type="auto"/>
            <w:hideMark/>
          </w:tcPr>
          <w:p w14:paraId="583117AB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Not Significant</w:t>
            </w:r>
          </w:p>
        </w:tc>
      </w:tr>
      <w:tr w:rsidR="005036F9" w:rsidRPr="00BF08BE" w14:paraId="12F95C6E" w14:textId="77777777" w:rsidTr="000E5F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2B63DE7" w14:textId="77777777" w:rsidR="005036F9" w:rsidRPr="00BF08BE" w:rsidRDefault="005036F9" w:rsidP="000E5FC4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miR-155</w:t>
            </w:r>
          </w:p>
        </w:tc>
        <w:tc>
          <w:tcPr>
            <w:tcW w:w="0" w:type="auto"/>
            <w:hideMark/>
          </w:tcPr>
          <w:p w14:paraId="3471A15C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Protective Association</w:t>
            </w:r>
          </w:p>
        </w:tc>
        <w:tc>
          <w:tcPr>
            <w:tcW w:w="0" w:type="auto"/>
            <w:hideMark/>
          </w:tcPr>
          <w:p w14:paraId="0648031E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Negative</w:t>
            </w:r>
          </w:p>
        </w:tc>
        <w:tc>
          <w:tcPr>
            <w:tcW w:w="0" w:type="auto"/>
            <w:hideMark/>
          </w:tcPr>
          <w:p w14:paraId="13AC4E53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Not stated</w:t>
            </w:r>
          </w:p>
        </w:tc>
        <w:tc>
          <w:tcPr>
            <w:tcW w:w="0" w:type="auto"/>
            <w:hideMark/>
          </w:tcPr>
          <w:p w14:paraId="54457103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Not stated</w:t>
            </w:r>
          </w:p>
        </w:tc>
        <w:tc>
          <w:tcPr>
            <w:tcW w:w="0" w:type="auto"/>
            <w:hideMark/>
          </w:tcPr>
          <w:p w14:paraId="070D5609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0" w:type="auto"/>
            <w:hideMark/>
          </w:tcPr>
          <w:p w14:paraId="25AA57DC" w14:textId="77777777" w:rsidR="005036F9" w:rsidRPr="00BF08BE" w:rsidRDefault="005036F9" w:rsidP="000E5FC4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Significant</w:t>
            </w:r>
          </w:p>
        </w:tc>
      </w:tr>
      <w:tr w:rsidR="005036F9" w:rsidRPr="00BF08BE" w14:paraId="0B9DB1E0" w14:textId="77777777" w:rsidTr="000E5FC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35BA2B5" w14:textId="77777777" w:rsidR="005036F9" w:rsidRPr="00BF08BE" w:rsidRDefault="005036F9" w:rsidP="000E5FC4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miR-19b</w:t>
            </w:r>
          </w:p>
        </w:tc>
        <w:tc>
          <w:tcPr>
            <w:tcW w:w="0" w:type="auto"/>
            <w:hideMark/>
          </w:tcPr>
          <w:p w14:paraId="6D7DBCD0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Protective Association</w:t>
            </w:r>
          </w:p>
        </w:tc>
        <w:tc>
          <w:tcPr>
            <w:tcW w:w="0" w:type="auto"/>
            <w:hideMark/>
          </w:tcPr>
          <w:p w14:paraId="0BC16736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Negative</w:t>
            </w:r>
          </w:p>
        </w:tc>
        <w:tc>
          <w:tcPr>
            <w:tcW w:w="0" w:type="auto"/>
            <w:hideMark/>
          </w:tcPr>
          <w:p w14:paraId="15A1289C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Not stated</w:t>
            </w:r>
          </w:p>
        </w:tc>
        <w:tc>
          <w:tcPr>
            <w:tcW w:w="0" w:type="auto"/>
            <w:hideMark/>
          </w:tcPr>
          <w:p w14:paraId="629F9FAB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Not stated</w:t>
            </w:r>
          </w:p>
        </w:tc>
        <w:tc>
          <w:tcPr>
            <w:tcW w:w="0" w:type="auto"/>
            <w:hideMark/>
          </w:tcPr>
          <w:p w14:paraId="20BD4967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0" w:type="auto"/>
            <w:hideMark/>
          </w:tcPr>
          <w:p w14:paraId="18B5A593" w14:textId="77777777" w:rsidR="005036F9" w:rsidRPr="00BF08BE" w:rsidRDefault="005036F9" w:rsidP="000E5FC4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08BE">
              <w:rPr>
                <w:rFonts w:ascii="Times New Roman" w:hAnsi="Times New Roman" w:cs="Times New Roman"/>
                <w:sz w:val="24"/>
                <w:szCs w:val="24"/>
              </w:rPr>
              <w:t>Significant</w:t>
            </w:r>
          </w:p>
        </w:tc>
      </w:tr>
    </w:tbl>
    <w:p w14:paraId="59245BB0" w14:textId="77777777" w:rsidR="005036F9" w:rsidRDefault="005036F9" w:rsidP="005036F9"/>
    <w:p w14:paraId="078A7CE5" w14:textId="0FFAC399" w:rsidR="005036F9" w:rsidRDefault="005036F9" w:rsidP="005036F9"/>
    <w:p w14:paraId="222E7AAF" w14:textId="6AAD42FD" w:rsidR="009C18F0" w:rsidRDefault="009C18F0" w:rsidP="005036F9"/>
    <w:p w14:paraId="13EFCDF0" w14:textId="33BD9C39" w:rsidR="009C18F0" w:rsidRDefault="009C18F0" w:rsidP="005036F9"/>
    <w:p w14:paraId="0C1F1006" w14:textId="7403BCEA" w:rsidR="009C18F0" w:rsidRDefault="009C18F0" w:rsidP="005036F9"/>
    <w:p w14:paraId="4E734169" w14:textId="132A026E" w:rsidR="009C18F0" w:rsidRDefault="009C18F0" w:rsidP="005036F9"/>
    <w:p w14:paraId="4DAC03E3" w14:textId="5C72E25D" w:rsidR="009C18F0" w:rsidRDefault="009C18F0" w:rsidP="005036F9"/>
    <w:p w14:paraId="3E62EC64" w14:textId="77777777" w:rsidR="009C18F0" w:rsidRDefault="009C18F0" w:rsidP="005036F9"/>
    <w:p w14:paraId="3F6A0298" w14:textId="31144C61" w:rsidR="0039715C" w:rsidRDefault="004C2254" w:rsidP="0039715C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bookmarkStart w:id="6" w:name="_Toc203928717"/>
      <w:bookmarkStart w:id="7" w:name="_Toc207887967"/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>Supplemental Fig.</w:t>
      </w:r>
      <w:r w:rsidR="0039715C" w:rsidRPr="00BF3DA4">
        <w:rPr>
          <w:rFonts w:ascii="Times New Roman" w:hAnsi="Times New Roman" w:cs="Times New Roman"/>
          <w:sz w:val="24"/>
          <w:szCs w:val="24"/>
          <w:lang w:val="en-US"/>
        </w:rPr>
        <w:t xml:space="preserve"> 1. Results of the "Leave-one-out" sensitivity analysis for the overall correlation between circulating microRNAs and cardiac changes in hypertrophic cardiomyopathy.</w:t>
      </w:r>
      <w:bookmarkEnd w:id="6"/>
      <w:bookmarkEnd w:id="7"/>
    </w:p>
    <w:p w14:paraId="20B3AF59" w14:textId="464638C9" w:rsidR="0039715C" w:rsidRDefault="002878BD" w:rsidP="0039715C">
      <w:pPr>
        <w:rPr>
          <w:lang w:val="en-US"/>
        </w:rPr>
      </w:pPr>
      <w:r w:rsidRPr="002878BD">
        <w:rPr>
          <w:noProof/>
          <w:lang w:val="en-US"/>
        </w:rPr>
        <w:drawing>
          <wp:inline distT="0" distB="0" distL="0" distR="0" wp14:anchorId="0EFD647E" wp14:editId="2A04F7B6">
            <wp:extent cx="8125959" cy="3162741"/>
            <wp:effectExtent l="0" t="0" r="8890" b="0"/>
            <wp:docPr id="109182999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82999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125959" cy="316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09019" w14:textId="77777777" w:rsidR="005036F9" w:rsidRDefault="005036F9" w:rsidP="0039715C">
      <w:pPr>
        <w:rPr>
          <w:lang w:val="en-US"/>
        </w:rPr>
      </w:pPr>
    </w:p>
    <w:p w14:paraId="4E1B5120" w14:textId="77777777" w:rsidR="005036F9" w:rsidRDefault="005036F9" w:rsidP="0039715C">
      <w:pPr>
        <w:rPr>
          <w:lang w:val="en-US"/>
        </w:rPr>
      </w:pPr>
    </w:p>
    <w:p w14:paraId="66197400" w14:textId="77777777" w:rsidR="005036F9" w:rsidRDefault="005036F9" w:rsidP="0039715C">
      <w:pPr>
        <w:rPr>
          <w:lang w:val="en-US"/>
        </w:rPr>
      </w:pPr>
    </w:p>
    <w:p w14:paraId="32592000" w14:textId="77777777" w:rsidR="005036F9" w:rsidRDefault="005036F9" w:rsidP="0039715C">
      <w:pPr>
        <w:rPr>
          <w:lang w:val="en-US"/>
        </w:rPr>
      </w:pPr>
    </w:p>
    <w:p w14:paraId="3156E3D0" w14:textId="77777777" w:rsidR="005036F9" w:rsidRDefault="005036F9" w:rsidP="0039715C">
      <w:pPr>
        <w:rPr>
          <w:lang w:val="en-US"/>
        </w:rPr>
      </w:pPr>
    </w:p>
    <w:p w14:paraId="07D22631" w14:textId="77777777" w:rsidR="005036F9" w:rsidRDefault="005036F9" w:rsidP="0039715C">
      <w:pPr>
        <w:rPr>
          <w:lang w:val="en-US"/>
        </w:rPr>
      </w:pPr>
    </w:p>
    <w:p w14:paraId="28CC6E59" w14:textId="77777777" w:rsidR="005036F9" w:rsidRDefault="005036F9" w:rsidP="0039715C">
      <w:pPr>
        <w:rPr>
          <w:lang w:val="en-US"/>
        </w:rPr>
      </w:pPr>
    </w:p>
    <w:p w14:paraId="3F7EB88E" w14:textId="77777777" w:rsidR="005036F9" w:rsidRPr="00BF3DA4" w:rsidRDefault="005036F9" w:rsidP="0039715C">
      <w:pPr>
        <w:rPr>
          <w:lang w:val="en-US"/>
        </w:rPr>
      </w:pPr>
    </w:p>
    <w:p w14:paraId="21C5CF31" w14:textId="3C7302F1" w:rsidR="0039715C" w:rsidRPr="00BF3DA4" w:rsidRDefault="004C2254" w:rsidP="0039715C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bookmarkStart w:id="8" w:name="_Toc203928718"/>
      <w:bookmarkStart w:id="9" w:name="_Toc207887968"/>
      <w:r>
        <w:rPr>
          <w:rFonts w:ascii="Times New Roman" w:hAnsi="Times New Roman" w:cs="Times New Roman"/>
          <w:sz w:val="24"/>
          <w:szCs w:val="24"/>
          <w:lang w:val="en-US"/>
        </w:rPr>
        <w:t>Supplemental Fig.</w:t>
      </w:r>
      <w:r w:rsidR="0039715C" w:rsidRPr="00BF3DA4" w:rsidDel="00724E9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9715C" w:rsidRPr="00BF3DA4">
        <w:rPr>
          <w:rFonts w:ascii="Times New Roman" w:hAnsi="Times New Roman" w:cs="Times New Roman"/>
          <w:sz w:val="24"/>
          <w:szCs w:val="24"/>
          <w:lang w:val="en-US"/>
        </w:rPr>
        <w:t>2. Funnel plots to assess publication bias</w:t>
      </w:r>
      <w:bookmarkEnd w:id="8"/>
      <w:bookmarkEnd w:id="9"/>
    </w:p>
    <w:p w14:paraId="00314F15" w14:textId="0CEA015B" w:rsidR="0039715C" w:rsidRDefault="0039715C">
      <w:r>
        <w:rPr>
          <w:noProof/>
        </w:rPr>
        <w:lastRenderedPageBreak/>
        <w:drawing>
          <wp:inline distT="0" distB="0" distL="0" distR="0" wp14:anchorId="7CC66213" wp14:editId="3D03652A">
            <wp:extent cx="6829547" cy="4825947"/>
            <wp:effectExtent l="0" t="0" r="0" b="0"/>
            <wp:docPr id="198736139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361391" name="Picture 198736139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9547" cy="482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D0796" w14:textId="77777777" w:rsidR="00745D6D" w:rsidRDefault="00745D6D"/>
    <w:p w14:paraId="3588B4E9" w14:textId="77777777" w:rsidR="00745D6D" w:rsidRDefault="00745D6D"/>
    <w:p w14:paraId="39179267" w14:textId="77777777" w:rsidR="0039715C" w:rsidRDefault="0039715C"/>
    <w:p w14:paraId="4E202C6D" w14:textId="1A313F37" w:rsidR="0039715C" w:rsidRPr="0039715C" w:rsidRDefault="004C2254" w:rsidP="0039715C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bookmarkStart w:id="10" w:name="_Toc203928719"/>
      <w:bookmarkStart w:id="11" w:name="_Toc207887969"/>
      <w:r>
        <w:rPr>
          <w:rFonts w:ascii="Times New Roman" w:hAnsi="Times New Roman" w:cs="Times New Roman"/>
          <w:sz w:val="24"/>
          <w:szCs w:val="24"/>
          <w:lang w:val="en-US"/>
        </w:rPr>
        <w:t>Supplemental Fig.</w:t>
      </w:r>
      <w:r w:rsidR="0039715C" w:rsidRPr="0039715C" w:rsidDel="00724E9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9715C" w:rsidRPr="0039715C">
        <w:rPr>
          <w:rFonts w:ascii="Times New Roman" w:hAnsi="Times New Roman" w:cs="Times New Roman"/>
          <w:sz w:val="24"/>
          <w:szCs w:val="24"/>
          <w:lang w:val="en-US"/>
        </w:rPr>
        <w:t>3. Bubble</w:t>
      </w:r>
      <w:r w:rsidR="0039715C" w:rsidRPr="0039715C">
        <w:rPr>
          <w:rStyle w:val="af8"/>
          <w:rFonts w:ascii="Times New Roman" w:eastAsia="Times New Roman" w:hAnsi="Times New Roman" w:cs="Times New Roman"/>
          <w:kern w:val="0"/>
          <w:sz w:val="18"/>
          <w:szCs w:val="18"/>
          <w:lang w:val="en" w:eastAsia="pt-BR"/>
          <w14:ligatures w14:val="none"/>
        </w:rPr>
        <w:t xml:space="preserve"> </w:t>
      </w:r>
      <w:r w:rsidR="0039715C" w:rsidRPr="0039715C">
        <w:rPr>
          <w:rStyle w:val="af8"/>
          <w:rFonts w:ascii="Times New Roman" w:eastAsia="Times New Roman" w:hAnsi="Times New Roman" w:cs="Times New Roman"/>
          <w:kern w:val="0"/>
          <w:sz w:val="28"/>
          <w:szCs w:val="28"/>
          <w:lang w:val="en" w:eastAsia="pt-BR"/>
          <w14:ligatures w14:val="none"/>
        </w:rPr>
        <w:t>p</w:t>
      </w:r>
      <w:r w:rsidR="0039715C" w:rsidRPr="0039715C">
        <w:rPr>
          <w:rFonts w:ascii="Times New Roman" w:hAnsi="Times New Roman" w:cs="Times New Roman"/>
          <w:sz w:val="24"/>
          <w:szCs w:val="24"/>
          <w:lang w:val="en-US"/>
        </w:rPr>
        <w:t>lots of population covariates in meta-regression analysis of correlation coefficients (r)</w:t>
      </w:r>
      <w:bookmarkEnd w:id="10"/>
      <w:r w:rsidR="00745D6D">
        <w:rPr>
          <w:rFonts w:ascii="Times New Roman" w:hAnsi="Times New Roman" w:cs="Times New Roman"/>
          <w:sz w:val="24"/>
          <w:szCs w:val="24"/>
          <w:lang w:val="en-US"/>
        </w:rPr>
        <w:t xml:space="preserve"> for sample</w:t>
      </w:r>
      <w:bookmarkEnd w:id="11"/>
    </w:p>
    <w:p w14:paraId="7EE339F9" w14:textId="5B9836F3" w:rsidR="0039715C" w:rsidRDefault="00745D6D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A782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980FD76" wp14:editId="15889D2B">
            <wp:extent cx="8401685" cy="5408763"/>
            <wp:effectExtent l="0" t="0" r="0" b="0"/>
            <wp:docPr id="196855222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51" r="2733" b="2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9261" cy="541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32C723" w14:textId="7B0F19C6" w:rsidR="00745D6D" w:rsidRDefault="004C2254" w:rsidP="00745D6D">
      <w:pPr>
        <w:pStyle w:val="sumary"/>
      </w:pPr>
      <w:bookmarkStart w:id="12" w:name="_Toc207887970"/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>Supplemental Fig.</w:t>
      </w:r>
      <w:r w:rsidR="00745D6D" w:rsidRPr="0039715C" w:rsidDel="00724E9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745D6D">
        <w:rPr>
          <w:rFonts w:ascii="Times New Roman" w:hAnsi="Times New Roman" w:cs="Times New Roman"/>
          <w:sz w:val="24"/>
          <w:szCs w:val="24"/>
          <w:lang w:val="en-US"/>
        </w:rPr>
        <w:t>.1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. Bubble</w:t>
      </w:r>
      <w:r w:rsidR="00745D6D" w:rsidRPr="0039715C">
        <w:rPr>
          <w:rStyle w:val="af8"/>
          <w:rFonts w:ascii="Times New Roman" w:eastAsia="Times New Roman" w:hAnsi="Times New Roman" w:cs="Times New Roman"/>
          <w:kern w:val="0"/>
          <w:sz w:val="18"/>
          <w:szCs w:val="18"/>
          <w:lang w:val="en" w:eastAsia="pt-BR"/>
          <w14:ligatures w14:val="none"/>
        </w:rPr>
        <w:t xml:space="preserve"> </w:t>
      </w:r>
      <w:r w:rsidR="00745D6D" w:rsidRPr="0039715C">
        <w:rPr>
          <w:rStyle w:val="af8"/>
          <w:rFonts w:ascii="Times New Roman" w:eastAsia="Times New Roman" w:hAnsi="Times New Roman" w:cs="Times New Roman"/>
          <w:kern w:val="0"/>
          <w:sz w:val="28"/>
          <w:szCs w:val="28"/>
          <w:lang w:val="en" w:eastAsia="pt-BR"/>
          <w14:ligatures w14:val="none"/>
        </w:rPr>
        <w:t>p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lots of population covariates in meta-regression analysis of correlation coefficients (r)</w:t>
      </w:r>
      <w:r w:rsidR="00745D6D">
        <w:rPr>
          <w:rFonts w:ascii="Times New Roman" w:hAnsi="Times New Roman" w:cs="Times New Roman"/>
          <w:sz w:val="24"/>
          <w:szCs w:val="24"/>
          <w:lang w:val="en-US"/>
        </w:rPr>
        <w:t xml:space="preserve"> age for control</w:t>
      </w:r>
      <w:bookmarkEnd w:id="12"/>
      <w:r w:rsidR="00745D6D">
        <w:rPr>
          <w:noProof/>
        </w:rPr>
        <w:drawing>
          <wp:inline distT="0" distB="0" distL="0" distR="0" wp14:anchorId="407B7B74" wp14:editId="4B650E91">
            <wp:extent cx="8280400" cy="5851160"/>
            <wp:effectExtent l="0" t="0" r="0" b="0"/>
            <wp:docPr id="9229227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92275" name="Picture 9229227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0400" cy="585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DB23D" w14:textId="2443C40E" w:rsidR="009C18F0" w:rsidRDefault="009C18F0" w:rsidP="00745D6D">
      <w:pPr>
        <w:rPr>
          <w:lang w:val="en-US"/>
        </w:rPr>
      </w:pPr>
    </w:p>
    <w:p w14:paraId="56C5189D" w14:textId="77777777" w:rsidR="009C18F0" w:rsidRDefault="009C18F0" w:rsidP="00745D6D">
      <w:pPr>
        <w:rPr>
          <w:lang w:val="en-US"/>
        </w:rPr>
      </w:pPr>
    </w:p>
    <w:p w14:paraId="14600AB3" w14:textId="77777777" w:rsidR="009C18F0" w:rsidRDefault="009C18F0" w:rsidP="00745D6D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bookmarkStart w:id="13" w:name="_Toc207887971"/>
    </w:p>
    <w:p w14:paraId="0F3C2CA3" w14:textId="3C5870DB" w:rsidR="00745D6D" w:rsidRDefault="004C2254" w:rsidP="00745D6D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Supplemental Fig.</w:t>
      </w:r>
      <w:r w:rsidR="00745D6D" w:rsidRPr="0039715C" w:rsidDel="00724E9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745D6D">
        <w:rPr>
          <w:rFonts w:ascii="Times New Roman" w:hAnsi="Times New Roman" w:cs="Times New Roman"/>
          <w:sz w:val="24"/>
          <w:szCs w:val="24"/>
          <w:lang w:val="en-US"/>
        </w:rPr>
        <w:t>.2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. Bubble</w:t>
      </w:r>
      <w:r w:rsidR="00745D6D" w:rsidRPr="0039715C">
        <w:rPr>
          <w:rStyle w:val="af8"/>
          <w:rFonts w:ascii="Times New Roman" w:eastAsia="Times New Roman" w:hAnsi="Times New Roman" w:cs="Times New Roman"/>
          <w:kern w:val="0"/>
          <w:sz w:val="18"/>
          <w:szCs w:val="18"/>
          <w:lang w:val="en" w:eastAsia="pt-BR"/>
          <w14:ligatures w14:val="none"/>
        </w:rPr>
        <w:t xml:space="preserve"> </w:t>
      </w:r>
      <w:r w:rsidR="00745D6D" w:rsidRPr="0039715C">
        <w:rPr>
          <w:rStyle w:val="af8"/>
          <w:rFonts w:ascii="Times New Roman" w:eastAsia="Times New Roman" w:hAnsi="Times New Roman" w:cs="Times New Roman"/>
          <w:kern w:val="0"/>
          <w:sz w:val="28"/>
          <w:szCs w:val="28"/>
          <w:lang w:val="en" w:eastAsia="pt-BR"/>
          <w14:ligatures w14:val="none"/>
        </w:rPr>
        <w:t>p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lots of population covariates in meta-regression analysis of correlation coefficients (r)</w:t>
      </w:r>
      <w:r w:rsidR="00745D6D">
        <w:rPr>
          <w:rFonts w:ascii="Times New Roman" w:hAnsi="Times New Roman" w:cs="Times New Roman"/>
          <w:sz w:val="24"/>
          <w:szCs w:val="24"/>
          <w:lang w:val="en-US"/>
        </w:rPr>
        <w:t xml:space="preserve"> age for HCM/HCOM</w:t>
      </w:r>
      <w:bookmarkEnd w:id="13"/>
    </w:p>
    <w:p w14:paraId="382530FA" w14:textId="05D4BC05" w:rsidR="00745D6D" w:rsidRDefault="00745D6D" w:rsidP="00745D6D">
      <w:pPr>
        <w:rPr>
          <w:lang w:val="en-US"/>
        </w:rPr>
      </w:pPr>
      <w:r w:rsidRPr="00AA782B">
        <w:rPr>
          <w:noProof/>
        </w:rPr>
        <w:drawing>
          <wp:inline distT="0" distB="0" distL="0" distR="0" wp14:anchorId="4D3DAD16" wp14:editId="26505245">
            <wp:extent cx="8194675" cy="5322498"/>
            <wp:effectExtent l="0" t="0" r="0" b="0"/>
            <wp:docPr id="1669136142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20" r="2752" b="1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488" cy="53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4EEA9" w14:textId="49D74F80" w:rsidR="00745D6D" w:rsidRDefault="00745D6D" w:rsidP="00745D6D">
      <w:pPr>
        <w:rPr>
          <w:lang w:val="en-US"/>
        </w:rPr>
      </w:pPr>
    </w:p>
    <w:p w14:paraId="6411C1B5" w14:textId="39ED7D89" w:rsidR="009C18F0" w:rsidRDefault="009C18F0" w:rsidP="00745D6D">
      <w:pPr>
        <w:rPr>
          <w:lang w:val="en-US"/>
        </w:rPr>
      </w:pPr>
    </w:p>
    <w:p w14:paraId="66F5C416" w14:textId="77777777" w:rsidR="009C18F0" w:rsidRDefault="009C18F0" w:rsidP="00745D6D">
      <w:pPr>
        <w:rPr>
          <w:lang w:val="en-US"/>
        </w:rPr>
      </w:pPr>
    </w:p>
    <w:p w14:paraId="48B33B73" w14:textId="7C71DE07" w:rsidR="00745D6D" w:rsidRDefault="004C2254" w:rsidP="00745D6D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bookmarkStart w:id="14" w:name="_Toc207887972"/>
      <w:r>
        <w:rPr>
          <w:rFonts w:ascii="Times New Roman" w:hAnsi="Times New Roman" w:cs="Times New Roman"/>
          <w:sz w:val="24"/>
          <w:szCs w:val="24"/>
          <w:lang w:val="en-US"/>
        </w:rPr>
        <w:t>Supplemental Fig.</w:t>
      </w:r>
      <w:r w:rsidR="00745D6D" w:rsidRPr="0039715C" w:rsidDel="00724E9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745D6D">
        <w:rPr>
          <w:rFonts w:ascii="Times New Roman" w:hAnsi="Times New Roman" w:cs="Times New Roman"/>
          <w:sz w:val="24"/>
          <w:szCs w:val="24"/>
          <w:lang w:val="en-US"/>
        </w:rPr>
        <w:t xml:space="preserve">.3 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. Bubble</w:t>
      </w:r>
      <w:r w:rsidR="00745D6D" w:rsidRPr="0039715C">
        <w:rPr>
          <w:rStyle w:val="af8"/>
          <w:rFonts w:ascii="Times New Roman" w:eastAsia="Times New Roman" w:hAnsi="Times New Roman" w:cs="Times New Roman"/>
          <w:kern w:val="0"/>
          <w:sz w:val="18"/>
          <w:szCs w:val="18"/>
          <w:lang w:val="en" w:eastAsia="pt-BR"/>
          <w14:ligatures w14:val="none"/>
        </w:rPr>
        <w:t xml:space="preserve"> </w:t>
      </w:r>
      <w:r w:rsidR="00745D6D" w:rsidRPr="0039715C">
        <w:rPr>
          <w:rStyle w:val="af8"/>
          <w:rFonts w:ascii="Times New Roman" w:eastAsia="Times New Roman" w:hAnsi="Times New Roman" w:cs="Times New Roman"/>
          <w:kern w:val="0"/>
          <w:sz w:val="28"/>
          <w:szCs w:val="28"/>
          <w:lang w:val="en" w:eastAsia="pt-BR"/>
          <w14:ligatures w14:val="none"/>
        </w:rPr>
        <w:t>p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lots of population covariates in meta-regression analysis of correlation coefficients (r)</w:t>
      </w:r>
      <w:r w:rsidR="00745D6D">
        <w:rPr>
          <w:rFonts w:ascii="Times New Roman" w:hAnsi="Times New Roman" w:cs="Times New Roman"/>
          <w:sz w:val="24"/>
          <w:szCs w:val="24"/>
          <w:lang w:val="en-US"/>
        </w:rPr>
        <w:t xml:space="preserve"> for female sex(%)</w:t>
      </w:r>
      <w:bookmarkEnd w:id="14"/>
    </w:p>
    <w:p w14:paraId="1B2230AD" w14:textId="43872E59" w:rsidR="00745D6D" w:rsidRDefault="00745D6D" w:rsidP="00745D6D">
      <w:pPr>
        <w:rPr>
          <w:lang w:val="en-US"/>
        </w:rPr>
      </w:pPr>
      <w:r w:rsidRPr="00AA782B">
        <w:rPr>
          <w:noProof/>
        </w:rPr>
        <w:drawing>
          <wp:inline distT="0" distB="0" distL="0" distR="0" wp14:anchorId="0F235216" wp14:editId="49559916">
            <wp:extent cx="8246397" cy="5391510"/>
            <wp:effectExtent l="0" t="0" r="0" b="0"/>
            <wp:docPr id="43622226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26" r="2848" b="1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0321" cy="5400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09E473" w14:textId="77777777" w:rsidR="009C18F0" w:rsidRDefault="009C18F0" w:rsidP="00745D6D">
      <w:pPr>
        <w:rPr>
          <w:lang w:val="en-US"/>
        </w:rPr>
      </w:pPr>
    </w:p>
    <w:p w14:paraId="0AE951D7" w14:textId="0CBC0CC6" w:rsidR="00745D6D" w:rsidRPr="0039715C" w:rsidRDefault="004C2254" w:rsidP="00745D6D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bookmarkStart w:id="15" w:name="_Toc207887973"/>
      <w:bookmarkStart w:id="16" w:name="_GoBack"/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>Supplemental Fig.</w:t>
      </w:r>
      <w:bookmarkEnd w:id="16"/>
      <w:r w:rsidR="00745D6D" w:rsidRPr="0039715C" w:rsidDel="00724E9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745D6D">
        <w:rPr>
          <w:rFonts w:ascii="Times New Roman" w:hAnsi="Times New Roman" w:cs="Times New Roman"/>
          <w:sz w:val="24"/>
          <w:szCs w:val="24"/>
          <w:lang w:val="en-US"/>
        </w:rPr>
        <w:t xml:space="preserve">.4 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. Bubble</w:t>
      </w:r>
      <w:r w:rsidR="00745D6D" w:rsidRPr="0039715C">
        <w:rPr>
          <w:rStyle w:val="af8"/>
          <w:rFonts w:ascii="Times New Roman" w:eastAsia="Times New Roman" w:hAnsi="Times New Roman" w:cs="Times New Roman"/>
          <w:kern w:val="0"/>
          <w:sz w:val="18"/>
          <w:szCs w:val="18"/>
          <w:lang w:val="en" w:eastAsia="pt-BR"/>
          <w14:ligatures w14:val="none"/>
        </w:rPr>
        <w:t xml:space="preserve"> </w:t>
      </w:r>
      <w:r w:rsidR="00745D6D" w:rsidRPr="0039715C">
        <w:rPr>
          <w:rStyle w:val="af8"/>
          <w:rFonts w:ascii="Times New Roman" w:eastAsia="Times New Roman" w:hAnsi="Times New Roman" w:cs="Times New Roman"/>
          <w:kern w:val="0"/>
          <w:sz w:val="28"/>
          <w:szCs w:val="28"/>
          <w:lang w:val="en" w:eastAsia="pt-BR"/>
          <w14:ligatures w14:val="none"/>
        </w:rPr>
        <w:t>p</w:t>
      </w:r>
      <w:r w:rsidR="00745D6D" w:rsidRPr="0039715C">
        <w:rPr>
          <w:rFonts w:ascii="Times New Roman" w:hAnsi="Times New Roman" w:cs="Times New Roman"/>
          <w:sz w:val="24"/>
          <w:szCs w:val="24"/>
          <w:lang w:val="en-US"/>
        </w:rPr>
        <w:t>lots of population covariates in meta-regression analysis of correlation coefficients (r)</w:t>
      </w:r>
      <w:r w:rsidR="00745D6D">
        <w:rPr>
          <w:rFonts w:ascii="Times New Roman" w:hAnsi="Times New Roman" w:cs="Times New Roman"/>
          <w:sz w:val="24"/>
          <w:szCs w:val="24"/>
          <w:lang w:val="en-US"/>
        </w:rPr>
        <w:t xml:space="preserve"> for HCM or HCOM diagnosed by Echocardiographic</w:t>
      </w:r>
      <w:bookmarkEnd w:id="15"/>
      <w:r w:rsidR="00745D6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14:paraId="762880FD" w14:textId="284F3318" w:rsidR="00745D6D" w:rsidRPr="0039715C" w:rsidRDefault="00745D6D" w:rsidP="00745D6D">
      <w:pPr>
        <w:rPr>
          <w:lang w:val="en-US"/>
        </w:rPr>
      </w:pPr>
      <w:r w:rsidRPr="00AA78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67D931" wp14:editId="68E8775D">
            <wp:extent cx="7384211" cy="4907915"/>
            <wp:effectExtent l="0" t="0" r="0" b="0"/>
            <wp:docPr id="133610904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74" r="2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789" cy="4912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E5D898" w14:textId="1099E5F3" w:rsidR="00745D6D" w:rsidRDefault="00745D6D" w:rsidP="00745D6D">
      <w:pPr>
        <w:rPr>
          <w:lang w:val="en-US"/>
        </w:rPr>
      </w:pPr>
    </w:p>
    <w:p w14:paraId="7B1752DF" w14:textId="1DA3A865" w:rsidR="009C18F0" w:rsidRDefault="009C18F0" w:rsidP="00745D6D">
      <w:pPr>
        <w:rPr>
          <w:lang w:val="en-US"/>
        </w:rPr>
      </w:pPr>
    </w:p>
    <w:p w14:paraId="2A7FF074" w14:textId="77777777" w:rsidR="009C18F0" w:rsidRPr="0039715C" w:rsidRDefault="009C18F0" w:rsidP="00745D6D">
      <w:pPr>
        <w:rPr>
          <w:lang w:val="en-US"/>
        </w:rPr>
      </w:pPr>
    </w:p>
    <w:p w14:paraId="2AED040C" w14:textId="77777777" w:rsidR="00745D6D" w:rsidRDefault="00745D6D">
      <w:pPr>
        <w:rPr>
          <w:color w:val="FF0000"/>
        </w:rPr>
      </w:pPr>
    </w:p>
    <w:p w14:paraId="092C5F4E" w14:textId="58682555" w:rsidR="002852D9" w:rsidRPr="00BF3DA4" w:rsidRDefault="004C2254" w:rsidP="002852D9">
      <w:pPr>
        <w:pStyle w:val="sumary"/>
        <w:rPr>
          <w:rFonts w:ascii="Times New Roman" w:hAnsi="Times New Roman" w:cs="Times New Roman"/>
          <w:sz w:val="24"/>
          <w:szCs w:val="24"/>
          <w:lang w:val="en-US"/>
        </w:rPr>
      </w:pPr>
      <w:bookmarkStart w:id="17" w:name="_Toc203928720"/>
      <w:bookmarkStart w:id="18" w:name="_Toc207887974"/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>Supplemental Fig.</w:t>
      </w:r>
      <w:r w:rsidR="002852D9" w:rsidRPr="00BF3DA4" w:rsidDel="0016768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852D9" w:rsidRPr="00BF3DA4">
        <w:rPr>
          <w:rFonts w:ascii="Times New Roman" w:hAnsi="Times New Roman" w:cs="Times New Roman"/>
          <w:sz w:val="24"/>
          <w:szCs w:val="24"/>
          <w:lang w:val="en-US"/>
        </w:rPr>
        <w:t xml:space="preserve">4. </w:t>
      </w:r>
      <w:r w:rsidR="00AC35CD">
        <w:rPr>
          <w:rFonts w:ascii="Times New Roman" w:hAnsi="Times New Roman" w:cs="Times New Roman"/>
          <w:sz w:val="24"/>
          <w:szCs w:val="24"/>
          <w:lang w:val="en-US"/>
        </w:rPr>
        <w:t>Robbins-1.</w:t>
      </w:r>
      <w:r w:rsidR="002852D9" w:rsidRPr="00BF3DA4">
        <w:rPr>
          <w:rFonts w:ascii="Times New Roman" w:hAnsi="Times New Roman" w:cs="Times New Roman"/>
          <w:sz w:val="24"/>
          <w:szCs w:val="24"/>
          <w:lang w:val="en-US"/>
        </w:rPr>
        <w:t xml:space="preserve"> Assessment of Risk of Bias and Applicability Concerns</w:t>
      </w:r>
      <w:bookmarkEnd w:id="17"/>
      <w:bookmarkEnd w:id="18"/>
    </w:p>
    <w:p w14:paraId="41CE37CF" w14:textId="187371B0" w:rsidR="00745D6D" w:rsidRPr="002852D9" w:rsidRDefault="00AC35CD">
      <w:pPr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5958B11C" wp14:editId="4A255103">
            <wp:extent cx="5486400" cy="6305550"/>
            <wp:effectExtent l="0" t="0" r="0" b="0"/>
            <wp:docPr id="27456379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45D6D" w:rsidRPr="002852D9" w:rsidSect="00D7630C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4D200A" w14:textId="77777777" w:rsidR="00981948" w:rsidRDefault="00981948" w:rsidP="00D7630C">
      <w:pPr>
        <w:spacing w:after="0" w:line="240" w:lineRule="auto"/>
      </w:pPr>
      <w:r>
        <w:separator/>
      </w:r>
    </w:p>
  </w:endnote>
  <w:endnote w:type="continuationSeparator" w:id="0">
    <w:p w14:paraId="2C582F8F" w14:textId="77777777" w:rsidR="00981948" w:rsidRDefault="00981948" w:rsidP="00D763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7CE752" w14:textId="77777777" w:rsidR="00981948" w:rsidRDefault="00981948" w:rsidP="00D7630C">
      <w:pPr>
        <w:spacing w:after="0" w:line="240" w:lineRule="auto"/>
      </w:pPr>
      <w:r>
        <w:separator/>
      </w:r>
    </w:p>
  </w:footnote>
  <w:footnote w:type="continuationSeparator" w:id="0">
    <w:p w14:paraId="5C25996B" w14:textId="77777777" w:rsidR="00981948" w:rsidRDefault="00981948" w:rsidP="00D763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252123"/>
    <w:multiLevelType w:val="multilevel"/>
    <w:tmpl w:val="E4C26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1BF501F"/>
    <w:multiLevelType w:val="hybridMultilevel"/>
    <w:tmpl w:val="071E583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1E2198"/>
    <w:multiLevelType w:val="hybridMultilevel"/>
    <w:tmpl w:val="136C62B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630C"/>
    <w:rsid w:val="000362EB"/>
    <w:rsid w:val="000756FF"/>
    <w:rsid w:val="000A6471"/>
    <w:rsid w:val="000C45F2"/>
    <w:rsid w:val="000F7D82"/>
    <w:rsid w:val="00124DAB"/>
    <w:rsid w:val="001849BF"/>
    <w:rsid w:val="001A6299"/>
    <w:rsid w:val="001F4D22"/>
    <w:rsid w:val="001F62F7"/>
    <w:rsid w:val="00216864"/>
    <w:rsid w:val="00220454"/>
    <w:rsid w:val="00271118"/>
    <w:rsid w:val="002852D9"/>
    <w:rsid w:val="002878BD"/>
    <w:rsid w:val="002F77F9"/>
    <w:rsid w:val="003070FA"/>
    <w:rsid w:val="00307B99"/>
    <w:rsid w:val="00342465"/>
    <w:rsid w:val="0035688A"/>
    <w:rsid w:val="00386132"/>
    <w:rsid w:val="0039715C"/>
    <w:rsid w:val="003B6161"/>
    <w:rsid w:val="003F1942"/>
    <w:rsid w:val="003F377B"/>
    <w:rsid w:val="0040681D"/>
    <w:rsid w:val="00410212"/>
    <w:rsid w:val="004400E2"/>
    <w:rsid w:val="00443B75"/>
    <w:rsid w:val="004952C8"/>
    <w:rsid w:val="004C2254"/>
    <w:rsid w:val="005036F9"/>
    <w:rsid w:val="005547C3"/>
    <w:rsid w:val="00580E0D"/>
    <w:rsid w:val="00585AEE"/>
    <w:rsid w:val="0059633B"/>
    <w:rsid w:val="005976B3"/>
    <w:rsid w:val="005C5182"/>
    <w:rsid w:val="006030F8"/>
    <w:rsid w:val="006316A4"/>
    <w:rsid w:val="006767E6"/>
    <w:rsid w:val="00681332"/>
    <w:rsid w:val="006828F4"/>
    <w:rsid w:val="006F221B"/>
    <w:rsid w:val="00715A59"/>
    <w:rsid w:val="00740EE9"/>
    <w:rsid w:val="00744C22"/>
    <w:rsid w:val="00745D6D"/>
    <w:rsid w:val="00787F89"/>
    <w:rsid w:val="007975AF"/>
    <w:rsid w:val="007E01AD"/>
    <w:rsid w:val="007F6F86"/>
    <w:rsid w:val="00811611"/>
    <w:rsid w:val="00832460"/>
    <w:rsid w:val="008664F4"/>
    <w:rsid w:val="008C1DC7"/>
    <w:rsid w:val="008D0F41"/>
    <w:rsid w:val="008D5C96"/>
    <w:rsid w:val="00921637"/>
    <w:rsid w:val="009336AA"/>
    <w:rsid w:val="00960357"/>
    <w:rsid w:val="00973B2F"/>
    <w:rsid w:val="00981948"/>
    <w:rsid w:val="009C18F0"/>
    <w:rsid w:val="009F22E8"/>
    <w:rsid w:val="009F2679"/>
    <w:rsid w:val="00A46F8C"/>
    <w:rsid w:val="00A72828"/>
    <w:rsid w:val="00AA00D7"/>
    <w:rsid w:val="00AC35CD"/>
    <w:rsid w:val="00B014D6"/>
    <w:rsid w:val="00B0565C"/>
    <w:rsid w:val="00B648C5"/>
    <w:rsid w:val="00BD224E"/>
    <w:rsid w:val="00C06FE8"/>
    <w:rsid w:val="00C65A3F"/>
    <w:rsid w:val="00C90797"/>
    <w:rsid w:val="00CB2C48"/>
    <w:rsid w:val="00CD1546"/>
    <w:rsid w:val="00CE1A34"/>
    <w:rsid w:val="00D14231"/>
    <w:rsid w:val="00D159C9"/>
    <w:rsid w:val="00D7630C"/>
    <w:rsid w:val="00DA128D"/>
    <w:rsid w:val="00DA17A1"/>
    <w:rsid w:val="00DC0D71"/>
    <w:rsid w:val="00DF2211"/>
    <w:rsid w:val="00E20A26"/>
    <w:rsid w:val="00E6399E"/>
    <w:rsid w:val="00ED0D66"/>
    <w:rsid w:val="00EF4EBD"/>
    <w:rsid w:val="00F00E38"/>
    <w:rsid w:val="00F25B1B"/>
    <w:rsid w:val="00F25EC1"/>
    <w:rsid w:val="00F3398A"/>
    <w:rsid w:val="00F6088F"/>
    <w:rsid w:val="00F82D4C"/>
    <w:rsid w:val="00FA4233"/>
    <w:rsid w:val="00FA5C3D"/>
    <w:rsid w:val="1B451E3C"/>
    <w:rsid w:val="4B26FCB7"/>
    <w:rsid w:val="7A9E0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61CDB4F"/>
  <w15:chartTrackingRefBased/>
  <w15:docId w15:val="{DD30B609-2DA1-4B52-BB95-53DCD1B75D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7630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D7630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7630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7630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7630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7630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7630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7630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7630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7630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标题 2 字符"/>
    <w:basedOn w:val="a0"/>
    <w:link w:val="2"/>
    <w:uiPriority w:val="9"/>
    <w:rsid w:val="00D7630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sid w:val="00D7630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标题 4 字符"/>
    <w:basedOn w:val="a0"/>
    <w:link w:val="4"/>
    <w:uiPriority w:val="9"/>
    <w:semiHidden/>
    <w:rsid w:val="00D7630C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标题 5 字符"/>
    <w:basedOn w:val="a0"/>
    <w:link w:val="5"/>
    <w:uiPriority w:val="9"/>
    <w:semiHidden/>
    <w:rsid w:val="00D7630C"/>
    <w:rPr>
      <w:rFonts w:eastAsiaTheme="majorEastAsia" w:cstheme="majorBidi"/>
      <w:color w:val="0F4761" w:themeColor="accent1" w:themeShade="BF"/>
    </w:rPr>
  </w:style>
  <w:style w:type="character" w:customStyle="1" w:styleId="60">
    <w:name w:val="标题 6 字符"/>
    <w:basedOn w:val="a0"/>
    <w:link w:val="6"/>
    <w:uiPriority w:val="9"/>
    <w:semiHidden/>
    <w:rsid w:val="00D7630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标题 7 字符"/>
    <w:basedOn w:val="a0"/>
    <w:link w:val="7"/>
    <w:uiPriority w:val="9"/>
    <w:semiHidden/>
    <w:rsid w:val="00D7630C"/>
    <w:rPr>
      <w:rFonts w:eastAsiaTheme="majorEastAsia" w:cstheme="majorBidi"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D7630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标题 9 字符"/>
    <w:basedOn w:val="a0"/>
    <w:link w:val="9"/>
    <w:uiPriority w:val="9"/>
    <w:semiHidden/>
    <w:rsid w:val="00D7630C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763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D763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7630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D7630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7630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D7630C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7630C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7630C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7630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D7630C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D7630C"/>
    <w:rPr>
      <w:b/>
      <w:bCs/>
      <w:smallCaps/>
      <w:color w:val="0F4761" w:themeColor="accent1" w:themeShade="BF"/>
      <w:spacing w:val="5"/>
    </w:rPr>
  </w:style>
  <w:style w:type="paragraph" w:customStyle="1" w:styleId="sumary">
    <w:name w:val="sumary"/>
    <w:basedOn w:val="a"/>
    <w:link w:val="sumaryChar"/>
    <w:qFormat/>
    <w:rsid w:val="00D7630C"/>
    <w:pPr>
      <w:outlineLvl w:val="0"/>
    </w:pPr>
    <w:rPr>
      <w:i/>
      <w:iCs/>
    </w:rPr>
  </w:style>
  <w:style w:type="character" w:customStyle="1" w:styleId="sumaryChar">
    <w:name w:val="sumary Char"/>
    <w:basedOn w:val="a0"/>
    <w:link w:val="sumary"/>
    <w:rsid w:val="00D7630C"/>
    <w:rPr>
      <w:i/>
      <w:iCs/>
    </w:rPr>
  </w:style>
  <w:style w:type="table" w:styleId="21">
    <w:name w:val="Plain Table 2"/>
    <w:basedOn w:val="a1"/>
    <w:uiPriority w:val="42"/>
    <w:rsid w:val="00D7630C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ae">
    <w:name w:val="Table Grid"/>
    <w:basedOn w:val="a1"/>
    <w:uiPriority w:val="39"/>
    <w:rsid w:val="00D7630C"/>
    <w:pPr>
      <w:spacing w:after="0" w:line="240" w:lineRule="auto"/>
    </w:pPr>
    <w:rPr>
      <w:kern w:val="0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7630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kern w:val="0"/>
      <w:sz w:val="24"/>
      <w:szCs w:val="24"/>
      <w:lang w:val="en-CA" w:eastAsia="en-CA"/>
    </w:rPr>
  </w:style>
  <w:style w:type="paragraph" w:styleId="TOC">
    <w:name w:val="TOC Heading"/>
    <w:basedOn w:val="1"/>
    <w:next w:val="a"/>
    <w:uiPriority w:val="39"/>
    <w:unhideWhenUsed/>
    <w:qFormat/>
    <w:rsid w:val="00D7630C"/>
    <w:pPr>
      <w:spacing w:before="240" w:after="0"/>
      <w:outlineLvl w:val="9"/>
    </w:pPr>
    <w:rPr>
      <w:kern w:val="0"/>
      <w:sz w:val="32"/>
      <w:szCs w:val="32"/>
      <w:lang w:eastAsia="pt-BR"/>
    </w:rPr>
  </w:style>
  <w:style w:type="paragraph" w:styleId="TOC1">
    <w:name w:val="toc 1"/>
    <w:basedOn w:val="a"/>
    <w:next w:val="a"/>
    <w:autoRedefine/>
    <w:uiPriority w:val="39"/>
    <w:unhideWhenUsed/>
    <w:rsid w:val="00D7630C"/>
    <w:pPr>
      <w:spacing w:after="100"/>
    </w:pPr>
  </w:style>
  <w:style w:type="character" w:styleId="af">
    <w:name w:val="Hyperlink"/>
    <w:basedOn w:val="a0"/>
    <w:uiPriority w:val="99"/>
    <w:unhideWhenUsed/>
    <w:rsid w:val="00D7630C"/>
    <w:rPr>
      <w:color w:val="467886" w:themeColor="hyperlink"/>
      <w:u w:val="single"/>
    </w:rPr>
  </w:style>
  <w:style w:type="paragraph" w:styleId="af0">
    <w:name w:val="header"/>
    <w:basedOn w:val="a"/>
    <w:link w:val="af1"/>
    <w:uiPriority w:val="99"/>
    <w:unhideWhenUsed/>
    <w:rsid w:val="00D7630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af1">
    <w:name w:val="页眉 字符"/>
    <w:basedOn w:val="a0"/>
    <w:link w:val="af0"/>
    <w:uiPriority w:val="99"/>
    <w:rsid w:val="00D7630C"/>
  </w:style>
  <w:style w:type="paragraph" w:styleId="af2">
    <w:name w:val="footer"/>
    <w:basedOn w:val="a"/>
    <w:link w:val="af3"/>
    <w:uiPriority w:val="99"/>
    <w:unhideWhenUsed/>
    <w:rsid w:val="00D7630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af3">
    <w:name w:val="页脚 字符"/>
    <w:basedOn w:val="a0"/>
    <w:link w:val="af2"/>
    <w:uiPriority w:val="99"/>
    <w:rsid w:val="00D7630C"/>
  </w:style>
  <w:style w:type="paragraph" w:styleId="af4">
    <w:name w:val="Normal (Web)"/>
    <w:basedOn w:val="a"/>
    <w:uiPriority w:val="99"/>
    <w:semiHidden/>
    <w:unhideWhenUsed/>
    <w:rsid w:val="00D763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character" w:styleId="af5">
    <w:name w:val="FollowedHyperlink"/>
    <w:basedOn w:val="a0"/>
    <w:uiPriority w:val="99"/>
    <w:semiHidden/>
    <w:unhideWhenUsed/>
    <w:rsid w:val="00D7630C"/>
    <w:rPr>
      <w:color w:val="1155CC"/>
      <w:u w:val="single"/>
    </w:rPr>
  </w:style>
  <w:style w:type="paragraph" w:customStyle="1" w:styleId="msonormal0">
    <w:name w:val="msonormal"/>
    <w:basedOn w:val="a"/>
    <w:rsid w:val="00D763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65">
    <w:name w:val="xl65"/>
    <w:basedOn w:val="a"/>
    <w:rsid w:val="00D7630C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66">
    <w:name w:val="xl66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67">
    <w:name w:val="xl67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68">
    <w:name w:val="xl68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24"/>
      <w:szCs w:val="24"/>
      <w:lang w:eastAsia="pt-BR"/>
    </w:rPr>
  </w:style>
  <w:style w:type="paragraph" w:customStyle="1" w:styleId="xl69">
    <w:name w:val="xl69"/>
    <w:basedOn w:val="a"/>
    <w:rsid w:val="00D7630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kern w:val="0"/>
      <w:sz w:val="24"/>
      <w:szCs w:val="24"/>
      <w:lang w:eastAsia="pt-BR"/>
    </w:rPr>
  </w:style>
  <w:style w:type="paragraph" w:customStyle="1" w:styleId="xl70">
    <w:name w:val="xl70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71">
    <w:name w:val="xl71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72">
    <w:name w:val="xl72"/>
    <w:basedOn w:val="a"/>
    <w:rsid w:val="00D7630C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73">
    <w:name w:val="xl73"/>
    <w:basedOn w:val="a"/>
    <w:rsid w:val="00D7630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74">
    <w:name w:val="xl74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75">
    <w:name w:val="xl75"/>
    <w:basedOn w:val="a"/>
    <w:rsid w:val="00D7630C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76">
    <w:name w:val="xl76"/>
    <w:basedOn w:val="a"/>
    <w:rsid w:val="00D7630C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77">
    <w:name w:val="xl77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78">
    <w:name w:val="xl78"/>
    <w:basedOn w:val="a"/>
    <w:rsid w:val="00D7630C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79">
    <w:name w:val="xl79"/>
    <w:basedOn w:val="a"/>
    <w:rsid w:val="00D7630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80">
    <w:name w:val="xl80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81">
    <w:name w:val="xl81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82">
    <w:name w:val="xl82"/>
    <w:basedOn w:val="a"/>
    <w:rsid w:val="00D7630C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83">
    <w:name w:val="xl83"/>
    <w:basedOn w:val="a"/>
    <w:rsid w:val="00D7630C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84">
    <w:name w:val="xl84"/>
    <w:basedOn w:val="a"/>
    <w:rsid w:val="00D7630C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FFFFFF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222222"/>
      <w:kern w:val="0"/>
      <w:sz w:val="24"/>
      <w:szCs w:val="24"/>
      <w:lang w:eastAsia="pt-BR"/>
    </w:rPr>
  </w:style>
  <w:style w:type="paragraph" w:customStyle="1" w:styleId="xl85">
    <w:name w:val="xl85"/>
    <w:basedOn w:val="a"/>
    <w:rsid w:val="00D7630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86">
    <w:name w:val="xl86"/>
    <w:basedOn w:val="a"/>
    <w:rsid w:val="00D7630C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87">
    <w:name w:val="xl87"/>
    <w:basedOn w:val="a"/>
    <w:rsid w:val="00D7630C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88">
    <w:name w:val="xl88"/>
    <w:basedOn w:val="a"/>
    <w:rsid w:val="00D7630C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89">
    <w:name w:val="xl89"/>
    <w:basedOn w:val="a"/>
    <w:rsid w:val="00D7630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kern w:val="0"/>
      <w:sz w:val="24"/>
      <w:szCs w:val="24"/>
      <w:lang w:eastAsia="pt-BR"/>
    </w:rPr>
  </w:style>
  <w:style w:type="paragraph" w:customStyle="1" w:styleId="xl90">
    <w:name w:val="xl90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91">
    <w:name w:val="xl91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92">
    <w:name w:val="xl92"/>
    <w:basedOn w:val="a"/>
    <w:rsid w:val="00D7630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93">
    <w:name w:val="xl93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94">
    <w:name w:val="xl94"/>
    <w:basedOn w:val="a"/>
    <w:rsid w:val="00D7630C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95">
    <w:name w:val="xl95"/>
    <w:basedOn w:val="a"/>
    <w:rsid w:val="00D7630C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96">
    <w:name w:val="xl96"/>
    <w:basedOn w:val="a"/>
    <w:rsid w:val="00D7630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97">
    <w:name w:val="xl97"/>
    <w:basedOn w:val="a"/>
    <w:rsid w:val="00D7630C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98">
    <w:name w:val="xl98"/>
    <w:basedOn w:val="a"/>
    <w:rsid w:val="00D7630C"/>
    <w:pPr>
      <w:pBdr>
        <w:top w:val="single" w:sz="4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99">
    <w:name w:val="xl99"/>
    <w:basedOn w:val="a"/>
    <w:rsid w:val="00D7630C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00">
    <w:name w:val="xl100"/>
    <w:basedOn w:val="a"/>
    <w:rsid w:val="00D763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01">
    <w:name w:val="xl101"/>
    <w:basedOn w:val="a"/>
    <w:rsid w:val="00D763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02">
    <w:name w:val="xl102"/>
    <w:basedOn w:val="a"/>
    <w:rsid w:val="00D7630C"/>
    <w:pPr>
      <w:pBdr>
        <w:top w:val="single" w:sz="4" w:space="0" w:color="auto"/>
        <w:left w:val="single" w:sz="8" w:space="0" w:color="auto"/>
        <w:right w:val="single" w:sz="8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03">
    <w:name w:val="xl103"/>
    <w:basedOn w:val="a"/>
    <w:rsid w:val="00D7630C"/>
    <w:pPr>
      <w:pBdr>
        <w:top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04">
    <w:name w:val="xl104"/>
    <w:basedOn w:val="a"/>
    <w:rsid w:val="00D7630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05">
    <w:name w:val="xl105"/>
    <w:basedOn w:val="a"/>
    <w:rsid w:val="00D7630C"/>
    <w:pPr>
      <w:pBdr>
        <w:top w:val="single" w:sz="4" w:space="0" w:color="auto"/>
        <w:lef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06">
    <w:name w:val="xl106"/>
    <w:basedOn w:val="a"/>
    <w:rsid w:val="00D7630C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07">
    <w:name w:val="xl107"/>
    <w:basedOn w:val="a"/>
    <w:rsid w:val="00D7630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08">
    <w:name w:val="xl108"/>
    <w:basedOn w:val="a"/>
    <w:rsid w:val="00D7630C"/>
    <w:pPr>
      <w:pBdr>
        <w:top w:val="single" w:sz="4" w:space="0" w:color="auto"/>
        <w:lef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09">
    <w:name w:val="xl109"/>
    <w:basedOn w:val="a"/>
    <w:rsid w:val="00D7630C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A6A6A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10">
    <w:name w:val="xl110"/>
    <w:basedOn w:val="a"/>
    <w:rsid w:val="00D7630C"/>
    <w:pPr>
      <w:pBdr>
        <w:top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11">
    <w:name w:val="xl111"/>
    <w:basedOn w:val="a"/>
    <w:rsid w:val="00D7630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pt-BR"/>
    </w:rPr>
  </w:style>
  <w:style w:type="paragraph" w:customStyle="1" w:styleId="xl112">
    <w:name w:val="xl112"/>
    <w:basedOn w:val="a"/>
    <w:rsid w:val="00D7630C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13">
    <w:name w:val="xl113"/>
    <w:basedOn w:val="a"/>
    <w:rsid w:val="00D7630C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14">
    <w:name w:val="xl114"/>
    <w:basedOn w:val="a"/>
    <w:rsid w:val="00D7630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15">
    <w:name w:val="xl115"/>
    <w:basedOn w:val="a"/>
    <w:rsid w:val="00D7630C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16">
    <w:name w:val="xl116"/>
    <w:basedOn w:val="a"/>
    <w:rsid w:val="00D7630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17">
    <w:name w:val="xl117"/>
    <w:basedOn w:val="a"/>
    <w:rsid w:val="00D7630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18">
    <w:name w:val="xl118"/>
    <w:basedOn w:val="a"/>
    <w:rsid w:val="00D7630C"/>
    <w:pPr>
      <w:pBdr>
        <w:left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19">
    <w:name w:val="xl119"/>
    <w:basedOn w:val="a"/>
    <w:rsid w:val="00D7630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20">
    <w:name w:val="xl120"/>
    <w:basedOn w:val="a"/>
    <w:rsid w:val="00D7630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21">
    <w:name w:val="xl121"/>
    <w:basedOn w:val="a"/>
    <w:rsid w:val="00D7630C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customStyle="1" w:styleId="xl122">
    <w:name w:val="xl122"/>
    <w:basedOn w:val="a"/>
    <w:rsid w:val="00D7630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4"/>
      <w:szCs w:val="24"/>
      <w:lang w:eastAsia="pt-BR"/>
    </w:rPr>
  </w:style>
  <w:style w:type="paragraph" w:styleId="af6">
    <w:name w:val="annotation text"/>
    <w:basedOn w:val="a"/>
    <w:link w:val="af7"/>
    <w:uiPriority w:val="99"/>
    <w:unhideWhenUsed/>
    <w:rsid w:val="00D7630C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0"/>
      <w:szCs w:val="20"/>
      <w:lang w:val="en" w:eastAsia="pt-BR"/>
    </w:rPr>
  </w:style>
  <w:style w:type="character" w:customStyle="1" w:styleId="af7">
    <w:name w:val="批注文字 字符"/>
    <w:basedOn w:val="a0"/>
    <w:link w:val="af6"/>
    <w:uiPriority w:val="99"/>
    <w:rsid w:val="00D7630C"/>
    <w:rPr>
      <w:rFonts w:ascii="Times New Roman" w:eastAsia="Times New Roman" w:hAnsi="Times New Roman" w:cs="Times New Roman"/>
      <w:kern w:val="0"/>
      <w:sz w:val="20"/>
      <w:szCs w:val="20"/>
      <w:lang w:val="en" w:eastAsia="pt-BR"/>
    </w:rPr>
  </w:style>
  <w:style w:type="character" w:styleId="af8">
    <w:name w:val="annotation reference"/>
    <w:basedOn w:val="a0"/>
    <w:uiPriority w:val="99"/>
    <w:unhideWhenUsed/>
    <w:rsid w:val="00D7630C"/>
    <w:rPr>
      <w:sz w:val="16"/>
      <w:szCs w:val="16"/>
    </w:rPr>
  </w:style>
  <w:style w:type="paragraph" w:styleId="af9">
    <w:name w:val="annotation subject"/>
    <w:basedOn w:val="af6"/>
    <w:next w:val="af6"/>
    <w:link w:val="afa"/>
    <w:uiPriority w:val="99"/>
    <w:semiHidden/>
    <w:unhideWhenUsed/>
    <w:rsid w:val="00D7630C"/>
    <w:pPr>
      <w:spacing w:after="160"/>
      <w:jc w:val="left"/>
    </w:pPr>
    <w:rPr>
      <w:rFonts w:asciiTheme="minorHAnsi" w:eastAsiaTheme="minorHAnsi" w:hAnsiTheme="minorHAnsi" w:cstheme="minorBidi"/>
      <w:b/>
      <w:bCs/>
      <w:kern w:val="2"/>
      <w:lang w:val="pt-BR" w:eastAsia="en-US"/>
    </w:rPr>
  </w:style>
  <w:style w:type="character" w:customStyle="1" w:styleId="afa">
    <w:name w:val="批注主题 字符"/>
    <w:basedOn w:val="af7"/>
    <w:link w:val="af9"/>
    <w:uiPriority w:val="99"/>
    <w:semiHidden/>
    <w:rsid w:val="00D7630C"/>
    <w:rPr>
      <w:rFonts w:ascii="Times New Roman" w:eastAsia="Times New Roman" w:hAnsi="Times New Roman" w:cs="Times New Roman"/>
      <w:b/>
      <w:bCs/>
      <w:kern w:val="0"/>
      <w:sz w:val="20"/>
      <w:szCs w:val="20"/>
      <w:lang w:val="en" w:eastAsia="pt-BR"/>
    </w:rPr>
  </w:style>
  <w:style w:type="paragraph" w:styleId="afb">
    <w:name w:val="Revision"/>
    <w:hidden/>
    <w:uiPriority w:val="99"/>
    <w:semiHidden/>
    <w:rsid w:val="00D7630C"/>
    <w:pPr>
      <w:spacing w:after="0" w:line="240" w:lineRule="auto"/>
    </w:pPr>
  </w:style>
  <w:style w:type="paragraph" w:styleId="TOC2">
    <w:name w:val="toc 2"/>
    <w:basedOn w:val="a"/>
    <w:next w:val="a"/>
    <w:autoRedefine/>
    <w:uiPriority w:val="39"/>
    <w:unhideWhenUsed/>
    <w:rsid w:val="00D7630C"/>
    <w:pPr>
      <w:spacing w:after="100" w:line="278" w:lineRule="auto"/>
      <w:ind w:left="240"/>
    </w:pPr>
    <w:rPr>
      <w:sz w:val="24"/>
      <w:szCs w:val="24"/>
      <w:lang w:eastAsia="pt-BR"/>
    </w:rPr>
  </w:style>
  <w:style w:type="paragraph" w:styleId="TOC3">
    <w:name w:val="toc 3"/>
    <w:basedOn w:val="a"/>
    <w:next w:val="a"/>
    <w:autoRedefine/>
    <w:uiPriority w:val="39"/>
    <w:unhideWhenUsed/>
    <w:rsid w:val="00D7630C"/>
    <w:pPr>
      <w:spacing w:after="100" w:line="278" w:lineRule="auto"/>
      <w:ind w:left="480"/>
    </w:pPr>
    <w:rPr>
      <w:sz w:val="24"/>
      <w:szCs w:val="24"/>
      <w:lang w:eastAsia="pt-BR"/>
    </w:rPr>
  </w:style>
  <w:style w:type="paragraph" w:styleId="TOC4">
    <w:name w:val="toc 4"/>
    <w:basedOn w:val="a"/>
    <w:next w:val="a"/>
    <w:autoRedefine/>
    <w:uiPriority w:val="39"/>
    <w:unhideWhenUsed/>
    <w:rsid w:val="00D7630C"/>
    <w:pPr>
      <w:spacing w:after="100" w:line="278" w:lineRule="auto"/>
      <w:ind w:left="720"/>
    </w:pPr>
    <w:rPr>
      <w:sz w:val="24"/>
      <w:szCs w:val="24"/>
      <w:lang w:eastAsia="pt-BR"/>
    </w:rPr>
  </w:style>
  <w:style w:type="paragraph" w:styleId="TOC5">
    <w:name w:val="toc 5"/>
    <w:basedOn w:val="a"/>
    <w:next w:val="a"/>
    <w:autoRedefine/>
    <w:uiPriority w:val="39"/>
    <w:unhideWhenUsed/>
    <w:rsid w:val="00D7630C"/>
    <w:pPr>
      <w:spacing w:after="100" w:line="278" w:lineRule="auto"/>
      <w:ind w:left="960"/>
    </w:pPr>
    <w:rPr>
      <w:sz w:val="24"/>
      <w:szCs w:val="24"/>
      <w:lang w:eastAsia="pt-BR"/>
    </w:rPr>
  </w:style>
  <w:style w:type="paragraph" w:styleId="TOC6">
    <w:name w:val="toc 6"/>
    <w:basedOn w:val="a"/>
    <w:next w:val="a"/>
    <w:autoRedefine/>
    <w:uiPriority w:val="39"/>
    <w:unhideWhenUsed/>
    <w:rsid w:val="00D7630C"/>
    <w:pPr>
      <w:spacing w:after="100" w:line="278" w:lineRule="auto"/>
      <w:ind w:left="1200"/>
    </w:pPr>
    <w:rPr>
      <w:sz w:val="24"/>
      <w:szCs w:val="24"/>
      <w:lang w:eastAsia="pt-BR"/>
    </w:rPr>
  </w:style>
  <w:style w:type="paragraph" w:styleId="TOC7">
    <w:name w:val="toc 7"/>
    <w:basedOn w:val="a"/>
    <w:next w:val="a"/>
    <w:autoRedefine/>
    <w:uiPriority w:val="39"/>
    <w:unhideWhenUsed/>
    <w:rsid w:val="00D7630C"/>
    <w:pPr>
      <w:spacing w:after="100" w:line="278" w:lineRule="auto"/>
      <w:ind w:left="1440"/>
    </w:pPr>
    <w:rPr>
      <w:sz w:val="24"/>
      <w:szCs w:val="24"/>
      <w:lang w:eastAsia="pt-BR"/>
    </w:rPr>
  </w:style>
  <w:style w:type="paragraph" w:styleId="TOC8">
    <w:name w:val="toc 8"/>
    <w:basedOn w:val="a"/>
    <w:next w:val="a"/>
    <w:autoRedefine/>
    <w:uiPriority w:val="39"/>
    <w:unhideWhenUsed/>
    <w:rsid w:val="00D7630C"/>
    <w:pPr>
      <w:spacing w:after="100" w:line="278" w:lineRule="auto"/>
      <w:ind w:left="1680"/>
    </w:pPr>
    <w:rPr>
      <w:sz w:val="24"/>
      <w:szCs w:val="24"/>
      <w:lang w:eastAsia="pt-BR"/>
    </w:rPr>
  </w:style>
  <w:style w:type="paragraph" w:styleId="TOC9">
    <w:name w:val="toc 9"/>
    <w:basedOn w:val="a"/>
    <w:next w:val="a"/>
    <w:autoRedefine/>
    <w:uiPriority w:val="39"/>
    <w:unhideWhenUsed/>
    <w:rsid w:val="00D7630C"/>
    <w:pPr>
      <w:spacing w:after="100" w:line="278" w:lineRule="auto"/>
      <w:ind w:left="1920"/>
    </w:pPr>
    <w:rPr>
      <w:sz w:val="24"/>
      <w:szCs w:val="24"/>
      <w:lang w:eastAsia="pt-BR"/>
    </w:rPr>
  </w:style>
  <w:style w:type="character" w:styleId="afc">
    <w:name w:val="Unresolved Mention"/>
    <w:basedOn w:val="a0"/>
    <w:uiPriority w:val="99"/>
    <w:semiHidden/>
    <w:unhideWhenUsed/>
    <w:rsid w:val="00D7630C"/>
    <w:rPr>
      <w:color w:val="605E5C"/>
      <w:shd w:val="clear" w:color="auto" w:fill="E1DFDD"/>
    </w:rPr>
  </w:style>
  <w:style w:type="character" w:styleId="afd">
    <w:name w:val="Strong"/>
    <w:basedOn w:val="a0"/>
    <w:uiPriority w:val="22"/>
    <w:qFormat/>
    <w:rsid w:val="0040681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A9EBAD-4CF1-446F-8056-067D0EB404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16</Pages>
  <Words>2231</Words>
  <Characters>12719</Characters>
  <Application>Microsoft Office Word</Application>
  <DocSecurity>0</DocSecurity>
  <Lines>105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14921</CharactersWithSpaces>
  <SharedDoc>false</SharedDoc>
  <HLinks>
    <vt:vector size="72" baseType="variant">
      <vt:variant>
        <vt:i4>2031668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_Toc207887974</vt:lpwstr>
      </vt:variant>
      <vt:variant>
        <vt:i4>2031668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_Toc207887973</vt:lpwstr>
      </vt:variant>
      <vt:variant>
        <vt:i4>2031668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_Toc207887972</vt:lpwstr>
      </vt:variant>
      <vt:variant>
        <vt:i4>2031668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_Toc207887971</vt:lpwstr>
      </vt:variant>
      <vt:variant>
        <vt:i4>2031668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_Toc207887970</vt:lpwstr>
      </vt:variant>
      <vt:variant>
        <vt:i4>1966132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_Toc207887969</vt:lpwstr>
      </vt:variant>
      <vt:variant>
        <vt:i4>1966132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_Toc207887968</vt:lpwstr>
      </vt:variant>
      <vt:variant>
        <vt:i4>1966132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_Toc207887967</vt:lpwstr>
      </vt:variant>
      <vt:variant>
        <vt:i4>1966132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_Toc207887966</vt:lpwstr>
      </vt:variant>
      <vt:variant>
        <vt:i4>1966132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_Toc207887965</vt:lpwstr>
      </vt:variant>
      <vt:variant>
        <vt:i4>1966132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_Toc207887964</vt:lpwstr>
      </vt:variant>
      <vt:variant>
        <vt:i4>1966132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_Toc207887963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HENRIQUE LIMA DE OLIVEIRA</dc:creator>
  <cp:keywords/>
  <dc:description/>
  <cp:lastModifiedBy>Chelsea Chew</cp:lastModifiedBy>
  <cp:revision>4</cp:revision>
  <cp:lastPrinted>2025-10-30T06:46:00Z</cp:lastPrinted>
  <dcterms:created xsi:type="dcterms:W3CDTF">2026-01-23T12:04:00Z</dcterms:created>
  <dcterms:modified xsi:type="dcterms:W3CDTF">2026-06-09T01:23:00Z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857cb990-d919-436f-90d4-3bf0aefb5b28</vt:lpwstr>
  </property>
</Properties>
</file>